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22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D6C0E" w14:paraId="4A2A780E" w14:textId="77777777" w:rsidTr="002D6C0E">
        <w:trPr>
          <w:trHeight w:val="41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8A4" w14:textId="77777777" w:rsidR="002D6C0E" w:rsidRDefault="002D6C0E" w:rsidP="002D6C0E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10F6C79" w14:textId="77777777" w:rsidR="002D6C0E" w:rsidRDefault="002D6C0E" w:rsidP="002D6C0E">
            <w:pPr>
              <w:pStyle w:val="TableParagraph"/>
              <w:rPr>
                <w:b/>
                <w:sz w:val="26"/>
              </w:rPr>
            </w:pPr>
          </w:p>
          <w:p w14:paraId="57C12DD4" w14:textId="77777777" w:rsidR="002D6C0E" w:rsidRDefault="002D6C0E" w:rsidP="002D6C0E">
            <w:pPr>
              <w:pStyle w:val="TableParagraph"/>
              <w:rPr>
                <w:b/>
                <w:sz w:val="26"/>
              </w:rPr>
            </w:pPr>
          </w:p>
          <w:p w14:paraId="29080FFC" w14:textId="77777777" w:rsidR="002D6C0E" w:rsidRDefault="002D6C0E" w:rsidP="002D6C0E">
            <w:pPr>
              <w:pStyle w:val="TableParagraph"/>
              <w:rPr>
                <w:b/>
                <w:sz w:val="26"/>
              </w:rPr>
            </w:pPr>
          </w:p>
          <w:p w14:paraId="3559F497" w14:textId="77777777" w:rsidR="002D6C0E" w:rsidRDefault="002D6C0E" w:rsidP="002D6C0E">
            <w:pPr>
              <w:pStyle w:val="TableParagraph"/>
              <w:rPr>
                <w:b/>
                <w:sz w:val="26"/>
              </w:rPr>
            </w:pPr>
          </w:p>
          <w:p w14:paraId="5709079E" w14:textId="77777777" w:rsidR="002D6C0E" w:rsidRDefault="002D6C0E" w:rsidP="002D6C0E">
            <w:pPr>
              <w:pStyle w:val="TableParagraph"/>
              <w:rPr>
                <w:b/>
                <w:sz w:val="38"/>
              </w:rPr>
            </w:pPr>
          </w:p>
          <w:p w14:paraId="10760C2C" w14:textId="77777777" w:rsidR="002D6C0E" w:rsidRDefault="002D6C0E" w:rsidP="002D6C0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41EE" w14:textId="648D20CD" w:rsidR="002D6C0E" w:rsidRDefault="002D6C0E" w:rsidP="002D6C0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D6C0E">
              <w:rPr>
                <w:sz w:val="24"/>
                <w:lang w:val="ru-RU"/>
              </w:rPr>
              <w:t>Рабочая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программа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по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математике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для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обучающихся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6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классов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разработана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на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следующих документов:</w:t>
            </w:r>
          </w:p>
          <w:p w14:paraId="17F45A30" w14:textId="4FF1E322" w:rsidR="002D6C0E" w:rsidRPr="002D6C0E" w:rsidRDefault="002D6C0E" w:rsidP="002D6C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 w:rsidRPr="002D6C0E">
              <w:rPr>
                <w:sz w:val="24"/>
                <w:szCs w:val="24"/>
                <w:lang w:val="ru-RU"/>
              </w:rPr>
              <w:t xml:space="preserve"> Федеральный закон от 29.12.2012 № 273-ФЗ «Об образовании в Российской Федерации»;</w:t>
            </w:r>
          </w:p>
          <w:p w14:paraId="1434B0D7" w14:textId="77777777" w:rsidR="002D6C0E" w:rsidRDefault="002D6C0E" w:rsidP="002D6C0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обновленный ФГОС начального уровня образования </w:t>
            </w:r>
            <w:r w:rsidRPr="00FD34FA">
              <w:rPr>
                <w:sz w:val="24"/>
                <w:szCs w:val="24"/>
              </w:rPr>
              <w:t>(</w:t>
            </w:r>
            <w:r w:rsidRPr="00FD34FA">
              <w:rPr>
                <w:sz w:val="24"/>
                <w:szCs w:val="24"/>
                <w:shd w:val="clear" w:color="auto" w:fill="FBE395"/>
              </w:rPr>
      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      </w:r>
            <w:r>
              <w:rPr>
                <w:sz w:val="24"/>
                <w:szCs w:val="24"/>
              </w:rPr>
              <w:t xml:space="preserve"> </w:t>
            </w:r>
          </w:p>
          <w:p w14:paraId="4470F3EF" w14:textId="77777777" w:rsidR="002D6C0E" w:rsidRDefault="002D6C0E" w:rsidP="002D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Федеральной образовательной программы начального общего образования (</w:t>
            </w:r>
            <w:r>
              <w:rPr>
                <w:color w:val="363636"/>
                <w:sz w:val="24"/>
                <w:szCs w:val="24"/>
                <w:shd w:val="clear" w:color="auto" w:fill="FBE395"/>
              </w:rPr>
      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14:paraId="3C4AEAC5" w14:textId="77777777" w:rsidR="002D6C0E" w:rsidRDefault="002D6C0E" w:rsidP="002D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Федеральная образовательная программа начального общего образования МОУ Гореловской ООШ;</w:t>
            </w:r>
          </w:p>
          <w:p w14:paraId="211D6454" w14:textId="77777777" w:rsidR="002D6C0E" w:rsidRDefault="002D6C0E" w:rsidP="002D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Положение о рабочих программах МОУ Гореловской ООШ). </w:t>
            </w:r>
          </w:p>
          <w:p w14:paraId="7F9EBF68" w14:textId="77777777" w:rsidR="002D6C0E" w:rsidRPr="00FD34FA" w:rsidRDefault="002D6C0E" w:rsidP="002D6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Требований к результатам освоения основной образовательной программы начального общего образования </w:t>
            </w:r>
          </w:p>
          <w:p w14:paraId="1DE1D1FA" w14:textId="77777777" w:rsidR="002D6C0E" w:rsidRDefault="002D6C0E" w:rsidP="002D6C0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</w:p>
          <w:p w14:paraId="563B66A0" w14:textId="7C00E500" w:rsidR="002D6C0E" w:rsidRPr="002D6C0E" w:rsidRDefault="002D6C0E" w:rsidP="002D6C0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Основные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линии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содержания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курса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математики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6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классах: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«Числа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вычисления»,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«Алгебра»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(«Алгебраические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выражения»,</w:t>
            </w:r>
            <w:r w:rsidRPr="002D6C0E">
              <w:rPr>
                <w:spacing w:val="-1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«Уравнения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</w:t>
            </w:r>
            <w:r w:rsidRPr="002D6C0E">
              <w:rPr>
                <w:spacing w:val="-1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неравенства»),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«Функции»,</w:t>
            </w:r>
            <w:r w:rsidRPr="002D6C0E">
              <w:rPr>
                <w:spacing w:val="-1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«Геометрия»</w:t>
            </w:r>
            <w:r w:rsidRPr="002D6C0E">
              <w:rPr>
                <w:spacing w:val="-1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(«Геометрические</w:t>
            </w:r>
            <w:r w:rsidRPr="002D6C0E">
              <w:rPr>
                <w:spacing w:val="-1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фигуры</w:t>
            </w:r>
            <w:r w:rsidRPr="002D6C0E">
              <w:rPr>
                <w:spacing w:val="-58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их</w:t>
            </w:r>
            <w:r w:rsidRPr="002D6C0E">
              <w:rPr>
                <w:spacing w:val="-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свойства»,</w:t>
            </w:r>
            <w:r w:rsidRPr="002D6C0E">
              <w:rPr>
                <w:spacing w:val="-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«Измерение</w:t>
            </w:r>
            <w:r w:rsidRPr="002D6C0E">
              <w:rPr>
                <w:spacing w:val="-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геометрических величин»),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«Вероятность и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статистика».</w:t>
            </w:r>
          </w:p>
          <w:p w14:paraId="3FDCDE5E" w14:textId="77777777" w:rsidR="002D6C0E" w:rsidRPr="002D6C0E" w:rsidRDefault="002D6C0E" w:rsidP="002D6C0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D6C0E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математика</w:t>
            </w:r>
            <w:r w:rsidRPr="002D6C0E">
              <w:rPr>
                <w:spacing w:val="2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является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обязательным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предметом</w:t>
            </w:r>
            <w:r w:rsidRPr="002D6C0E">
              <w:rPr>
                <w:spacing w:val="2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на</w:t>
            </w:r>
            <w:r w:rsidRPr="002D6C0E">
              <w:rPr>
                <w:spacing w:val="2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данном</w:t>
            </w:r>
            <w:r w:rsidRPr="002D6C0E">
              <w:rPr>
                <w:spacing w:val="2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уровне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образования.</w:t>
            </w:r>
            <w:r w:rsidRPr="002D6C0E">
              <w:rPr>
                <w:spacing w:val="2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5-9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классах</w:t>
            </w:r>
            <w:r w:rsidRPr="002D6C0E">
              <w:rPr>
                <w:spacing w:val="2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учебный</w:t>
            </w:r>
            <w:r w:rsidRPr="002D6C0E">
              <w:rPr>
                <w:spacing w:val="2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предмет</w:t>
            </w:r>
          </w:p>
          <w:p w14:paraId="6B7EDF19" w14:textId="77777777" w:rsidR="005F44EA" w:rsidRDefault="002D6C0E" w:rsidP="005F44E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2D6C0E">
              <w:rPr>
                <w:spacing w:val="-1"/>
                <w:sz w:val="24"/>
                <w:lang w:val="ru-RU"/>
              </w:rPr>
              <w:t>«Математика»</w:t>
            </w:r>
            <w:r w:rsidRPr="002D6C0E">
              <w:rPr>
                <w:spacing w:val="-1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традиционно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изучается</w:t>
            </w:r>
            <w:r w:rsidRPr="002D6C0E">
              <w:rPr>
                <w:spacing w:val="-1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рамках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следующих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учебных</w:t>
            </w:r>
            <w:r w:rsidRPr="002D6C0E">
              <w:rPr>
                <w:spacing w:val="-1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курсов: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</w:t>
            </w:r>
            <w:r w:rsidRPr="002D6C0E">
              <w:rPr>
                <w:spacing w:val="-14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5-6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классах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—</w:t>
            </w:r>
            <w:r w:rsidRPr="002D6C0E">
              <w:rPr>
                <w:spacing w:val="-15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курса</w:t>
            </w:r>
            <w:r w:rsidRPr="002D6C0E">
              <w:rPr>
                <w:spacing w:val="-13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«Математика»,</w:t>
            </w:r>
            <w:r w:rsidRPr="002D6C0E">
              <w:rPr>
                <w:spacing w:val="-58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</w:p>
          <w:p w14:paraId="174B989D" w14:textId="5E1AD1A4" w:rsidR="002D6C0E" w:rsidRPr="002D6C0E" w:rsidRDefault="002D6C0E" w:rsidP="005F44E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2D6C0E">
              <w:rPr>
                <w:sz w:val="24"/>
                <w:lang w:val="ru-RU"/>
              </w:rPr>
              <w:t>На</w:t>
            </w:r>
            <w:r w:rsidRPr="002D6C0E">
              <w:rPr>
                <w:spacing w:val="-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изучение математики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</w:t>
            </w:r>
            <w:r w:rsidRPr="002D6C0E">
              <w:rPr>
                <w:spacing w:val="-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5—6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классах отводится 5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учебных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часов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 неделю в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течение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каждого</w:t>
            </w:r>
            <w:r w:rsidRPr="002D6C0E">
              <w:rPr>
                <w:spacing w:val="1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года обучения,</w:t>
            </w:r>
            <w:r w:rsidRPr="002D6C0E">
              <w:rPr>
                <w:spacing w:val="-2"/>
                <w:sz w:val="24"/>
                <w:lang w:val="ru-RU"/>
              </w:rPr>
              <w:t xml:space="preserve"> </w:t>
            </w:r>
            <w:r w:rsidRPr="002D6C0E">
              <w:rPr>
                <w:sz w:val="24"/>
                <w:lang w:val="ru-RU"/>
              </w:rPr>
              <w:t>всего</w:t>
            </w:r>
            <w:r w:rsidR="005F44EA">
              <w:rPr>
                <w:sz w:val="24"/>
                <w:lang w:val="ru-RU"/>
              </w:rPr>
              <w:t xml:space="preserve"> </w:t>
            </w:r>
            <w:r w:rsidR="000516DB">
              <w:rPr>
                <w:sz w:val="24"/>
                <w:lang w:val="ru-RU"/>
              </w:rPr>
              <w:t>340 часов</w:t>
            </w:r>
          </w:p>
        </w:tc>
      </w:tr>
    </w:tbl>
    <w:p w14:paraId="4242E17E" w14:textId="77777777" w:rsidR="002D6C0E" w:rsidRDefault="002D6C0E" w:rsidP="002D6C0E">
      <w:pPr>
        <w:spacing w:before="1"/>
        <w:ind w:left="2867" w:right="287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Муниципальное общеобразовательное учреждение</w:t>
      </w:r>
    </w:p>
    <w:p w14:paraId="1AD174F2" w14:textId="77777777" w:rsidR="002D6C0E" w:rsidRDefault="002D6C0E" w:rsidP="002D6C0E">
      <w:pPr>
        <w:spacing w:before="1"/>
        <w:ind w:left="2867" w:right="287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Гореловская основная общеобразовательная школа</w:t>
      </w:r>
    </w:p>
    <w:p w14:paraId="7080170B" w14:textId="77777777" w:rsidR="002D6C0E" w:rsidRDefault="002D6C0E" w:rsidP="002D6C0E">
      <w:pPr>
        <w:pStyle w:val="a3"/>
        <w:spacing w:before="120"/>
        <w:ind w:left="3412" w:right="3415"/>
        <w:rPr>
          <w:color w:val="000000" w:themeColor="text1"/>
        </w:rPr>
      </w:pPr>
      <w:r>
        <w:rPr>
          <w:color w:val="000000" w:themeColor="text1"/>
        </w:rPr>
        <w:t>Аннотации к рабочим программам по предметам учебного плана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основной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начального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общего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образования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(1–4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классы)</w:t>
      </w:r>
    </w:p>
    <w:p w14:paraId="5A4C93B1" w14:textId="796BCBE0" w:rsidR="002D6C0E" w:rsidRPr="002D6C0E" w:rsidRDefault="002D6C0E" w:rsidP="002D6C0E">
      <w:pPr>
        <w:pStyle w:val="a3"/>
        <w:rPr>
          <w:color w:val="000000" w:themeColor="text1"/>
        </w:rPr>
        <w:sectPr w:rsidR="002D6C0E" w:rsidRPr="002D6C0E">
          <w:pgSz w:w="16840" w:h="11910" w:orient="landscape"/>
          <w:pgMar w:top="840" w:right="1080" w:bottom="280" w:left="1080" w:header="720" w:footer="720" w:gutter="0"/>
          <w:cols w:space="720"/>
        </w:sectPr>
      </w:pPr>
      <w:r>
        <w:rPr>
          <w:color w:val="000000" w:themeColor="text1"/>
        </w:rPr>
        <w:t>2023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–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2024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учебный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год</w:t>
      </w:r>
    </w:p>
    <w:p w14:paraId="6E6084BF" w14:textId="77777777" w:rsidR="00E54022" w:rsidRDefault="00E54022"/>
    <w:sectPr w:rsidR="00E5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2"/>
    <w:rsid w:val="000516DB"/>
    <w:rsid w:val="002D6C0E"/>
    <w:rsid w:val="005F44EA"/>
    <w:rsid w:val="00A746C0"/>
    <w:rsid w:val="00D10E82"/>
    <w:rsid w:val="00E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1E7"/>
  <w15:chartTrackingRefBased/>
  <w15:docId w15:val="{AF8F41BA-1B6C-4881-8C5C-18F9A17E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6C0E"/>
  </w:style>
  <w:style w:type="table" w:customStyle="1" w:styleId="TableNormal">
    <w:name w:val="Table Normal"/>
    <w:uiPriority w:val="2"/>
    <w:semiHidden/>
    <w:qFormat/>
    <w:rsid w:val="002D6C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2D6C0E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C0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2023-10-18T07:46:00Z</dcterms:created>
  <dcterms:modified xsi:type="dcterms:W3CDTF">2023-10-18T08:07:00Z</dcterms:modified>
</cp:coreProperties>
</file>