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B" w:rsidRDefault="00876776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1.05pt;margin-top:7.5pt;width:144.75pt;height:140.25pt;z-index:377490176;mso-wrap-distance-left:0;mso-wrap-distance-top:0;mso-wrap-distance-right:0;mso-wrap-distance-bottom:0;mso-position-horizontal-relative:margin;mso-position-vertical-relative:margin" o:allowincell="f">
            <v:imagedata r:id="rId6" r:href="rId7"/>
            <w10:wrap type="square" anchorx="margin" anchory="margin"/>
          </v:shape>
        </w:pict>
      </w:r>
      <w:r w:rsidR="00F61AB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1270</wp:posOffset>
                </wp:positionV>
                <wp:extent cx="2423160" cy="20955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09A" w:rsidRDefault="0001709A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30" w:line="150" w:lineRule="exact"/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Баланс</w:t>
                            </w:r>
                            <w:bookmarkEnd w:id="0"/>
                          </w:p>
                          <w:p w:rsidR="0001709A" w:rsidRDefault="0001709A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bookmarkStart w:id="1" w:name="bookmark1"/>
                            <w:proofErr w:type="gram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(муниципального) учреждения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5pt;margin-top:.1pt;width:190.8pt;height:16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rL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" filled="f" stroked="f">
                <v:textbox style="mso-fit-shape-to-text:t" inset="0,0,0,0">
                  <w:txbxContent>
                    <w:p w:rsidR="0001709A" w:rsidRDefault="0001709A">
                      <w:pPr>
                        <w:pStyle w:val="10"/>
                        <w:keepNext/>
                        <w:keepLines/>
                        <w:shd w:val="clear" w:color="auto" w:fill="auto"/>
                        <w:spacing w:after="30" w:line="15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Баланс</w:t>
                      </w:r>
                      <w:bookmarkEnd w:id="2"/>
                    </w:p>
                    <w:p w:rsidR="0001709A" w:rsidRDefault="0001709A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150" w:lineRule="exact"/>
                        <w:jc w:val="left"/>
                      </w:pPr>
                      <w:bookmarkStart w:id="3" w:name="bookmark1"/>
                      <w:proofErr w:type="gramStart"/>
                      <w:r>
                        <w:rPr>
                          <w:rStyle w:val="1Exact"/>
                          <w:b/>
                          <w:bCs/>
                        </w:rPr>
                        <w:t>государственного</w:t>
                      </w:r>
                      <w:proofErr w:type="gramEnd"/>
                      <w:r>
                        <w:rPr>
                          <w:rStyle w:val="1Exact"/>
                          <w:b/>
                          <w:bCs/>
                        </w:rPr>
                        <w:t xml:space="preserve"> (муниципального) учреждения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1AB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408305</wp:posOffset>
                </wp:positionV>
                <wp:extent cx="5105400" cy="1365250"/>
                <wp:effectExtent l="0" t="0" r="3175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382" w:line="120" w:lineRule="exact"/>
                              <w:ind w:left="622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1 января 2019 г.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tabs>
                                <w:tab w:val="left" w:pos="2357"/>
                              </w:tabs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 xml:space="preserve">Муниципальное образовательное учреждение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Гореловская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основная общеобразовательная школа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tabs>
                                <w:tab w:val="left" w:pos="2352"/>
                              </w:tabs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Учредитель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 xml:space="preserve">Управление образования администрации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Брейтовского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Наименование органа,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осуществляющего</w:t>
                            </w:r>
                            <w:proofErr w:type="gramEnd"/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полномочия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учредителя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Периодичность: годовая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Единица измерения: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9pt;margin-top:32.15pt;width:402pt;height:10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Z8sg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" filled="f" stroked="f">
                <v:textbox style="mso-fit-shape-to-text:t" inset="0,0,0,0">
                  <w:txbxContent>
                    <w:p w:rsidR="0001709A" w:rsidRDefault="0001709A">
                      <w:pPr>
                        <w:pStyle w:val="20"/>
                        <w:shd w:val="clear" w:color="auto" w:fill="auto"/>
                        <w:spacing w:after="382" w:line="120" w:lineRule="exact"/>
                        <w:ind w:left="6220"/>
                      </w:pPr>
                      <w:proofErr w:type="gramStart"/>
                      <w:r>
                        <w:rPr>
                          <w:rStyle w:val="2Exact"/>
                        </w:rPr>
                        <w:t>на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1 января 2019 г.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tabs>
                          <w:tab w:val="left" w:pos="2357"/>
                        </w:tabs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 xml:space="preserve">Муниципальное образовательное учреждение </w:t>
                      </w:r>
                      <w:proofErr w:type="spellStart"/>
                      <w:r>
                        <w:rPr>
                          <w:rStyle w:val="2Exact0"/>
                        </w:rPr>
                        <w:t>Гореловская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основная общеобразовательная школа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>Обособленное подразделение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tabs>
                          <w:tab w:val="left" w:pos="2352"/>
                        </w:tabs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>Учредитель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0"/>
                        </w:rPr>
                        <w:t xml:space="preserve">Управление образования администрации </w:t>
                      </w:r>
                      <w:proofErr w:type="spellStart"/>
                      <w:r>
                        <w:rPr>
                          <w:rStyle w:val="2Exact0"/>
                        </w:rPr>
                        <w:t>Брейтовского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>Наименование органа,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осуществляющего</w:t>
                      </w:r>
                      <w:proofErr w:type="gramEnd"/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полномочия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учредителя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>Периодичность: годовая</w:t>
                      </w:r>
                    </w:p>
                    <w:p w:rsidR="0001709A" w:rsidRDefault="0001709A">
                      <w:pPr>
                        <w:pStyle w:val="20"/>
                        <w:shd w:val="clear" w:color="auto" w:fill="auto"/>
                        <w:spacing w:after="0" w:line="206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Единица измерения: </w:t>
                      </w:r>
                      <w:proofErr w:type="spellStart"/>
                      <w:r>
                        <w:rPr>
                          <w:rStyle w:val="2Exact"/>
                        </w:rPr>
                        <w:t>руб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1AB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1972310</wp:posOffset>
                </wp:positionV>
                <wp:extent cx="9598025" cy="3489325"/>
                <wp:effectExtent l="1905" t="0" r="127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8025" cy="348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22"/>
                              <w:gridCol w:w="571"/>
                              <w:gridCol w:w="1320"/>
                              <w:gridCol w:w="1310"/>
                              <w:gridCol w:w="1315"/>
                              <w:gridCol w:w="1310"/>
                              <w:gridCol w:w="1310"/>
                              <w:gridCol w:w="1315"/>
                              <w:gridCol w:w="1306"/>
                              <w:gridCol w:w="1334"/>
                            </w:tblGrid>
                            <w:tr w:rsidR="0001709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0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Код</w:t>
                                  </w:r>
                                </w:p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before="60" w:after="0" w:line="120" w:lineRule="exact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строки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2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52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0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приносящая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итого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8" w:lineRule="exact"/>
                                    <w:ind w:left="360" w:hanging="12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8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54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приносящая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итого</w:t>
                                  </w:r>
                                  <w:proofErr w:type="gramEnd"/>
                                </w:p>
                              </w:tc>
                            </w:tr>
                            <w:tr w:rsidR="0001709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180" w:line="130" w:lineRule="exact"/>
                                    <w:jc w:val="center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1. Нефинансовые активы</w:t>
                                  </w:r>
                                </w:p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before="180"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Основные средства (балансовая стоимость, 010100000)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6 306 074,59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6 306 074,59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6 528 856,24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6 528 856,24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Уменьшение стоимости основных средств, всего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5 037 448,01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5 037 448,01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5 591 606,20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5 591 606,20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них:</w:t>
                                  </w:r>
                                </w:p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before="60" w:after="0" w:line="12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амортизация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основных средств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5 037 448,01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5 037 448,01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5 591 606,20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5 591 606,20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Основные средства (остаточная стоимость, стр.010 - стр.020)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1 268 626,58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1 268 626,58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937 250,04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937 250,04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Нематериальные активы (балансовая стоимость, 010200000)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Уменьшение стоимости нематериальных активов, всего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60" w:line="12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них:</w:t>
                                  </w:r>
                                </w:p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before="60" w:after="0" w:line="12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амортизация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нематериальных активов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051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Нематериальные активы (остаточная стоимость, стр. 040 - стр.050)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Непроизведенные активы (010300000) (остаточная стоимость)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9 896 142,40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9 896 142,40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9 896 142,40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9 896 142,40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Материальные запасы (010500000), всего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428 641,14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428 641,14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164 788,47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164 788,47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 xml:space="preserve"> них:</w:t>
                                  </w:r>
                                </w:p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ind w:left="28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внеоборотные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01709A" w:rsidRDefault="000170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.05pt;margin-top:155.3pt;width:755.75pt;height:274.7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2frg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22"/>
                        <w:gridCol w:w="571"/>
                        <w:gridCol w:w="1320"/>
                        <w:gridCol w:w="1310"/>
                        <w:gridCol w:w="1315"/>
                        <w:gridCol w:w="1310"/>
                        <w:gridCol w:w="1310"/>
                        <w:gridCol w:w="1315"/>
                        <w:gridCol w:w="1306"/>
                        <w:gridCol w:w="1334"/>
                      </w:tblGrid>
                      <w:tr w:rsidR="0001709A">
                        <w:trPr>
                          <w:trHeight w:hRule="exact" w:val="259"/>
                        </w:trPr>
                        <w:tc>
                          <w:tcPr>
                            <w:tcW w:w="40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Код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before="60" w:after="0" w:line="120" w:lineRule="exact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строки</w:t>
                            </w:r>
                            <w:proofErr w:type="gramEnd"/>
                          </w:p>
                        </w:tc>
                        <w:tc>
                          <w:tcPr>
                            <w:tcW w:w="52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52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 конец отчетного периода</w:t>
                            </w:r>
                          </w:p>
                        </w:tc>
                      </w:tr>
                      <w:tr w:rsidR="0001709A">
                        <w:trPr>
                          <w:trHeight w:hRule="exact" w:val="475"/>
                        </w:trPr>
                        <w:tc>
                          <w:tcPr>
                            <w:tcW w:w="40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с целевыми средствами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по государственному заданию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приносящая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доход деятельность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итого</w:t>
                            </w:r>
                            <w:proofErr w:type="gramEnd"/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8" w:lineRule="exact"/>
                              <w:ind w:left="360" w:hanging="12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с целевыми средствами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8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по государственному заданию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54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приносящая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доход деятельность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итого</w:t>
                            </w:r>
                            <w:proofErr w:type="gramEnd"/>
                          </w:p>
                        </w:tc>
                      </w:tr>
                      <w:tr w:rsidR="0001709A">
                        <w:trPr>
                          <w:trHeight w:hRule="exact" w:val="240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552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180" w:line="130" w:lineRule="exact"/>
                              <w:jc w:val="center"/>
                            </w:pPr>
                            <w:r>
                              <w:rPr>
                                <w:rStyle w:val="265pt"/>
                              </w:rPr>
                              <w:t>1. Нефинансовые активы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before="180"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Основные средства (балансовая стоимость, 010100000)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6 306 074,59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6 306 074,59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6 528 856,24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6 528 856,24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17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Уменьшение стоимости основных средств, всего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5 037 448,01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5 037 448,01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5 591 606,20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5 591 606,20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17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них: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before="60" w:after="0" w:line="12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амортизация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основных средств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5 037 448,01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5 037 448,01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5 591 606,20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5 591 606,20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17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Основные средства (остаточная стоимость, стр.010 - стр.020)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1 268 626,58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1 268 626,58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937 250,04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937 250,04</w:t>
                            </w:r>
                          </w:p>
                        </w:tc>
                      </w:tr>
                      <w:tr w:rsidR="0001709A">
                        <w:trPr>
                          <w:trHeight w:hRule="exact" w:val="470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Нематериальные активы (балансовая стоимость, 010200000)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22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Уменьшение стоимости нематериальных активов, всего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17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60" w:line="12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них: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before="60" w:after="0" w:line="12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амортизация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нематериальных активов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051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480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Нематериальные активы (остаточная стоимость, стр. 040 - стр.050)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475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Непроизведенные активы (010300000) (остаточная стоимость)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9 896 142,40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9 896 142,40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9 896 142,40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9 896 142,40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22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1"/>
                              </w:rPr>
                              <w:t>Материальные запасы (010500000), всего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428 641,14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428 641,14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164 788,47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164 788,47</w:t>
                            </w:r>
                          </w:p>
                        </w:tc>
                      </w:tr>
                      <w:tr w:rsidR="0001709A">
                        <w:trPr>
                          <w:trHeight w:hRule="exact" w:val="350"/>
                        </w:trPr>
                        <w:tc>
                          <w:tcPr>
                            <w:tcW w:w="40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 xml:space="preserve"> них:</w:t>
                            </w:r>
                          </w:p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ind w:left="28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1"/>
                              </w:rPr>
                              <w:t>внеоборотные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01709A" w:rsidRDefault="0001709A"/>
                  </w:txbxContent>
                </v:textbox>
                <w10:wrap anchorx="margin"/>
              </v:shape>
            </w:pict>
          </mc:Fallback>
        </mc:AlternateContent>
      </w: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  <w:bookmarkStart w:id="2" w:name="_GoBack"/>
      <w:bookmarkEnd w:id="2"/>
    </w:p>
    <w:p w:rsidR="00876776" w:rsidRDefault="00876776" w:rsidP="00876776">
      <w:pPr>
        <w:framePr w:h="2794" w:wrap="notBeside" w:vAnchor="text" w:hAnchor="text" w:xAlign="center" w:y="1"/>
        <w:jc w:val="center"/>
        <w:rPr>
          <w:sz w:val="2"/>
          <w:szCs w:val="2"/>
        </w:rPr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60" w:lineRule="exact"/>
      </w:pPr>
    </w:p>
    <w:p w:rsidR="0076409B" w:rsidRDefault="0076409B">
      <w:pPr>
        <w:spacing w:line="390" w:lineRule="exact"/>
      </w:pPr>
    </w:p>
    <w:p w:rsidR="0076409B" w:rsidRDefault="0076409B">
      <w:pPr>
        <w:rPr>
          <w:sz w:val="2"/>
          <w:szCs w:val="2"/>
        </w:rPr>
        <w:sectPr w:rsidR="0076409B">
          <w:headerReference w:type="default" r:id="rId8"/>
          <w:type w:val="continuous"/>
          <w:pgSz w:w="16840" w:h="11900" w:orient="landscape"/>
          <w:pgMar w:top="700" w:right="582" w:bottom="700" w:left="11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2"/>
        <w:gridCol w:w="557"/>
        <w:gridCol w:w="1315"/>
        <w:gridCol w:w="1325"/>
        <w:gridCol w:w="1301"/>
        <w:gridCol w:w="1306"/>
        <w:gridCol w:w="1315"/>
        <w:gridCol w:w="1306"/>
        <w:gridCol w:w="1306"/>
        <w:gridCol w:w="1334"/>
      </w:tblGrid>
      <w:tr w:rsidR="0076409B">
        <w:trPr>
          <w:trHeight w:hRule="exact" w:val="264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lastRenderedPageBreak/>
              <w:t>АКТИВ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1"/>
              </w:rPr>
              <w:t>Код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</w:pPr>
            <w:proofErr w:type="gramStart"/>
            <w:r>
              <w:rPr>
                <w:rStyle w:val="21"/>
              </w:rPr>
              <w:t>строки</w:t>
            </w:r>
            <w:proofErr w:type="gramEnd"/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начало года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конец отчетного периода</w:t>
            </w:r>
          </w:p>
        </w:tc>
      </w:tr>
      <w:tr w:rsidR="0076409B">
        <w:trPr>
          <w:trHeight w:hRule="exact" w:val="470"/>
          <w:jc w:val="center"/>
        </w:trPr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096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096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ind w:left="360" w:hanging="120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ind w:left="360" w:hanging="120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</w:tr>
      <w:tr w:rsidR="0076409B">
        <w:trPr>
          <w:trHeight w:hRule="exact" w:val="23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76409B">
        <w:trPr>
          <w:trHeight w:hRule="exact" w:val="307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49" w:lineRule="exact"/>
            </w:pPr>
            <w:r>
              <w:rPr>
                <w:rStyle w:val="21"/>
              </w:rPr>
              <w:t>Права пользования активами (011100000) (остаточная стоимость),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  <w:ind w:left="280"/>
            </w:pPr>
            <w:proofErr w:type="gramStart"/>
            <w:r>
              <w:rPr>
                <w:rStyle w:val="21"/>
              </w:rPr>
              <w:t>долгосрочные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1"/>
              </w:rPr>
              <w:t>Вложения в нефинансовые активы (010600000),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spellStart"/>
            <w:proofErr w:type="gramStart"/>
            <w:r>
              <w:rPr>
                <w:rStyle w:val="21"/>
              </w:rPr>
              <w:t>внеоборотные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1"/>
              </w:rPr>
              <w:t>Нефинансовые активы в пути (010700000)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</w:pPr>
            <w:r>
              <w:rPr>
                <w:rStyle w:val="21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1"/>
              </w:rPr>
              <w:t>Расходы будущих периодов (040150000)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54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65pt"/>
              </w:rPr>
              <w:t>Итого по разделу I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21"/>
              </w:rPr>
              <w:t>(стр.030 + стр.060 + стр.070 + стр.080 + стр.100 + стр.120 + стр.130 + стр.150 + стр.160)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11 593 410,12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11 593 410,12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10 998 180,91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10 998 180,91</w:t>
            </w:r>
          </w:p>
        </w:tc>
      </w:tr>
      <w:tr w:rsidR="0076409B">
        <w:trPr>
          <w:trHeight w:hRule="exact" w:val="47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"/>
              </w:rPr>
              <w:t>II. Финансовые активы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</w:pPr>
            <w:r>
              <w:rPr>
                <w:rStyle w:val="21"/>
              </w:rPr>
              <w:t>Денежные средства учреждения (020100000),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1 196 660,00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1 196 967,00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458 003,25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458 003,25</w:t>
            </w:r>
          </w:p>
        </w:tc>
      </w:tr>
      <w:tr w:rsidR="0076409B">
        <w:trPr>
          <w:trHeight w:hRule="exact" w:val="47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ind w:left="280"/>
            </w:pP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том числе: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  <w:ind w:left="280"/>
            </w:pP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1 196 660,00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1 196 967,00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458 003,25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458 003,25</w:t>
            </w:r>
          </w:p>
        </w:tc>
      </w:tr>
      <w:tr w:rsidR="0076409B">
        <w:trPr>
          <w:trHeight w:hRule="exact" w:val="2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кредитной организации (020120000),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50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500"/>
            </w:pP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 xml:space="preserve"> депозитах (020122000),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74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  <w:ind w:left="740"/>
            </w:pPr>
            <w:proofErr w:type="gramStart"/>
            <w:r>
              <w:rPr>
                <w:rStyle w:val="21"/>
              </w:rPr>
              <w:t>долгосрочные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иностранной валюте (020127000)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кассе учреждения (020130000)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1"/>
              </w:rPr>
              <w:t>Финансовые вложения (020400000),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  <w:ind w:left="280"/>
            </w:pPr>
            <w:proofErr w:type="gramStart"/>
            <w:r>
              <w:rPr>
                <w:rStyle w:val="21"/>
              </w:rPr>
              <w:t>долгосрочные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</w:pPr>
            <w:r>
              <w:rPr>
                <w:rStyle w:val="21"/>
              </w:rPr>
              <w:t>Дебиторская задолженность по доходам (020500000, 020900000),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7 998 317,00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7 998 317,00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after="0" w:line="120" w:lineRule="exact"/>
              <w:ind w:left="280"/>
            </w:pPr>
            <w:proofErr w:type="gramStart"/>
            <w:r>
              <w:rPr>
                <w:rStyle w:val="21"/>
              </w:rPr>
              <w:t>долгосрочная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54" w:lineRule="exact"/>
            </w:pPr>
            <w:r>
              <w:rPr>
                <w:rStyle w:val="21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2 103,71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2103,71</w:t>
            </w:r>
          </w:p>
        </w:tc>
      </w:tr>
      <w:tr w:rsidR="0076409B">
        <w:trPr>
          <w:trHeight w:hRule="exact" w:val="34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долгосрочная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</w:tbl>
    <w:p w:rsidR="0076409B" w:rsidRDefault="0076409B">
      <w:pPr>
        <w:framePr w:w="15096" w:wrap="notBeside" w:vAnchor="text" w:hAnchor="text" w:xAlign="center" w:y="1"/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  <w:sectPr w:rsidR="0076409B">
          <w:pgSz w:w="16840" w:h="11900" w:orient="landscape"/>
          <w:pgMar w:top="859" w:right="568" w:bottom="859" w:left="11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2"/>
        <w:gridCol w:w="566"/>
        <w:gridCol w:w="1315"/>
        <w:gridCol w:w="1315"/>
        <w:gridCol w:w="1315"/>
        <w:gridCol w:w="1306"/>
        <w:gridCol w:w="1315"/>
        <w:gridCol w:w="1301"/>
        <w:gridCol w:w="1306"/>
        <w:gridCol w:w="1330"/>
      </w:tblGrid>
      <w:tr w:rsidR="0076409B">
        <w:trPr>
          <w:trHeight w:hRule="exact" w:val="264"/>
          <w:jc w:val="center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lastRenderedPageBreak/>
              <w:t>АКТИВ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1"/>
              </w:rPr>
              <w:t>Код</w:t>
            </w:r>
          </w:p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after="0" w:line="120" w:lineRule="exact"/>
            </w:pPr>
            <w:proofErr w:type="gramStart"/>
            <w:r>
              <w:rPr>
                <w:rStyle w:val="21"/>
              </w:rPr>
              <w:t>строки</w:t>
            </w:r>
            <w:proofErr w:type="gramEnd"/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начало года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конец отчетного периода</w:t>
            </w:r>
          </w:p>
        </w:tc>
      </w:tr>
      <w:tr w:rsidR="0076409B">
        <w:trPr>
          <w:trHeight w:hRule="exact" w:val="470"/>
          <w:jc w:val="center"/>
        </w:trPr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091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091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</w:tr>
      <w:tr w:rsidR="0076409B">
        <w:trPr>
          <w:trHeight w:hRule="exact" w:val="23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Расчеты по займам (ссудам) (020700000),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6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after="0" w:line="120" w:lineRule="exact"/>
              <w:ind w:left="280"/>
            </w:pPr>
            <w:proofErr w:type="gramStart"/>
            <w:r>
              <w:rPr>
                <w:rStyle w:val="21"/>
              </w:rPr>
              <w:t>долгосрочные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Прочие расчеты с дебиторами (021000000)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ind w:left="280"/>
            </w:pPr>
            <w:proofErr w:type="gramStart"/>
            <w:r>
              <w:rPr>
                <w:rStyle w:val="21"/>
              </w:rPr>
              <w:t>расчеты</w:t>
            </w:r>
            <w:proofErr w:type="gramEnd"/>
            <w:r>
              <w:rPr>
                <w:rStyle w:val="21"/>
              </w:rPr>
              <w:t xml:space="preserve"> по налоговым вычетам по НДС (021010000)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Вложения в финансовые активы (021500000)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73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73" w:lineRule="exact"/>
              <w:jc w:val="both"/>
            </w:pPr>
            <w:r>
              <w:rPr>
                <w:rStyle w:val="265pt"/>
              </w:rPr>
              <w:t>Итого по разделу II</w:t>
            </w:r>
          </w:p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73" w:lineRule="exact"/>
              <w:jc w:val="both"/>
            </w:pPr>
            <w:r>
              <w:rPr>
                <w:rStyle w:val="21"/>
              </w:rPr>
              <w:t>(стр.200 + стр.240 + стр.250 + стр.260 + стр.270 + стр.280 + стр.290)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340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1 196 660,16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1 196 967,16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8 458 423,96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8 458 423,96</w:t>
            </w:r>
          </w:p>
        </w:tc>
      </w:tr>
      <w:tr w:rsidR="0076409B">
        <w:trPr>
          <w:trHeight w:hRule="exact" w:val="26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265pt"/>
              </w:rPr>
              <w:t>БАЛАНС (стр.190 + стр.340)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12 790 070,28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12 790 377,28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19 456 604,87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19 456 604,87</w:t>
            </w:r>
          </w:p>
        </w:tc>
      </w:tr>
    </w:tbl>
    <w:p w:rsidR="0076409B" w:rsidRDefault="0076409B">
      <w:pPr>
        <w:framePr w:w="15091" w:wrap="notBeside" w:vAnchor="text" w:hAnchor="text" w:xAlign="center" w:y="1"/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</w:pPr>
    </w:p>
    <w:p w:rsidR="0076409B" w:rsidRDefault="0001709A">
      <w:pPr>
        <w:pStyle w:val="30"/>
        <w:shd w:val="clear" w:color="auto" w:fill="auto"/>
        <w:spacing w:before="3775" w:line="150" w:lineRule="exact"/>
        <w:ind w:left="2240"/>
        <w:sectPr w:rsidR="0076409B">
          <w:pgSz w:w="16840" w:h="11900" w:orient="landscape"/>
          <w:pgMar w:top="1032" w:right="492" w:bottom="1032" w:left="1258" w:header="0" w:footer="3" w:gutter="0"/>
          <w:cols w:space="720"/>
          <w:noEndnote/>
          <w:docGrid w:linePitch="360"/>
        </w:sectPr>
      </w:pPr>
      <w:r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62"/>
        <w:gridCol w:w="1330"/>
        <w:gridCol w:w="1310"/>
        <w:gridCol w:w="1315"/>
        <w:gridCol w:w="1310"/>
        <w:gridCol w:w="1310"/>
        <w:gridCol w:w="1306"/>
        <w:gridCol w:w="1306"/>
        <w:gridCol w:w="1339"/>
      </w:tblGrid>
      <w:tr w:rsidR="0076409B">
        <w:trPr>
          <w:trHeight w:hRule="exact" w:val="254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lastRenderedPageBreak/>
              <w:t>ПАССИВ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1"/>
              </w:rPr>
              <w:t>Код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after="0" w:line="120" w:lineRule="exact"/>
            </w:pPr>
            <w:proofErr w:type="gramStart"/>
            <w:r>
              <w:rPr>
                <w:rStyle w:val="21"/>
              </w:rPr>
              <w:t>строки</w:t>
            </w:r>
            <w:proofErr w:type="gramEnd"/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начало года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На конец отчетного периода</w:t>
            </w:r>
          </w:p>
        </w:tc>
      </w:tr>
      <w:tr w:rsidR="0076409B">
        <w:trPr>
          <w:trHeight w:hRule="exact" w:val="470"/>
          <w:jc w:val="center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115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115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ind w:left="360" w:hanging="120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ind w:left="360" w:hanging="140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с целевыми средствами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деятельность</w:t>
            </w:r>
            <w:proofErr w:type="gramEnd"/>
            <w:r>
              <w:rPr>
                <w:rStyle w:val="21"/>
              </w:rPr>
              <w:t xml:space="preserve"> по государственному заданию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proofErr w:type="gramStart"/>
            <w:r>
              <w:rPr>
                <w:rStyle w:val="21"/>
              </w:rPr>
              <w:t>приносящая</w:t>
            </w:r>
            <w:proofErr w:type="gramEnd"/>
            <w:r>
              <w:rPr>
                <w:rStyle w:val="21"/>
              </w:rPr>
              <w:t xml:space="preserve"> доход деятельность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gramStart"/>
            <w:r>
              <w:rPr>
                <w:rStyle w:val="21"/>
              </w:rPr>
              <w:t>итого</w:t>
            </w:r>
            <w:proofErr w:type="gramEnd"/>
          </w:p>
        </w:tc>
      </w:tr>
      <w:tr w:rsidR="0076409B">
        <w:trPr>
          <w:trHeight w:hRule="exact" w:val="23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76409B">
        <w:trPr>
          <w:trHeight w:hRule="exact" w:val="70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180" w:line="130" w:lineRule="exact"/>
              <w:jc w:val="center"/>
            </w:pPr>
            <w:r>
              <w:rPr>
                <w:rStyle w:val="265pt"/>
                <w:lang w:val="en-US" w:eastAsia="en-US" w:bidi="en-US"/>
              </w:rPr>
              <w:t>III</w:t>
            </w:r>
            <w:r w:rsidRPr="0001709A">
              <w:rPr>
                <w:rStyle w:val="265pt"/>
                <w:lang w:eastAsia="en-US" w:bidi="en-US"/>
              </w:rPr>
              <w:t xml:space="preserve">. </w:t>
            </w:r>
            <w:r>
              <w:rPr>
                <w:rStyle w:val="265pt"/>
              </w:rPr>
              <w:t>Обязательства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180" w:after="0" w:line="154" w:lineRule="exact"/>
              <w:jc w:val="both"/>
            </w:pPr>
            <w:r>
              <w:rPr>
                <w:rStyle w:val="21"/>
              </w:rPr>
              <w:t>Расчеты с кредиторами по долговым обязательствам (030100000),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20" w:lineRule="exact"/>
              <w:jc w:val="both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after="0" w:line="120" w:lineRule="exact"/>
              <w:jc w:val="both"/>
            </w:pPr>
            <w:proofErr w:type="gramStart"/>
            <w:r>
              <w:rPr>
                <w:rStyle w:val="21"/>
              </w:rPr>
              <w:t>долгосрочные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64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8" w:lineRule="exact"/>
              <w:jc w:val="both"/>
            </w:pPr>
            <w:r>
              <w:rPr>
                <w:rStyle w:val="21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14 120,00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186 571,42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200 691,42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209 654,46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209 654,46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20" w:lineRule="exact"/>
              <w:jc w:val="both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after="0" w:line="120" w:lineRule="exact"/>
              <w:jc w:val="both"/>
            </w:pPr>
            <w:proofErr w:type="gramStart"/>
            <w:r>
              <w:rPr>
                <w:rStyle w:val="21"/>
              </w:rPr>
              <w:t>долгосрочная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2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Расчеты по платежам в бюджеты (030300000)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155 031,94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155 031,94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194 735,99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194 735,99</w:t>
            </w:r>
          </w:p>
        </w:tc>
      </w:tr>
      <w:tr w:rsidR="0076409B"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Иные расчеты,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47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том числе: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proofErr w:type="gramStart"/>
            <w:r>
              <w:rPr>
                <w:rStyle w:val="21"/>
              </w:rPr>
              <w:t>расчеты</w:t>
            </w:r>
            <w:proofErr w:type="gramEnd"/>
            <w:r>
              <w:rPr>
                <w:rStyle w:val="21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proofErr w:type="gramStart"/>
            <w:r>
              <w:rPr>
                <w:rStyle w:val="21"/>
              </w:rPr>
              <w:t>внутриведомственные</w:t>
            </w:r>
            <w:proofErr w:type="gramEnd"/>
            <w:r>
              <w:rPr>
                <w:rStyle w:val="21"/>
              </w:rPr>
              <w:t xml:space="preserve"> расчеты (030404000)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proofErr w:type="gramStart"/>
            <w:r>
              <w:rPr>
                <w:rStyle w:val="21"/>
              </w:rPr>
              <w:t>расчеты</w:t>
            </w:r>
            <w:proofErr w:type="gramEnd"/>
            <w:r>
              <w:rPr>
                <w:rStyle w:val="21"/>
              </w:rPr>
              <w:t xml:space="preserve"> с прочими кредиторами (030406000)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2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proofErr w:type="gramStart"/>
            <w:r>
              <w:rPr>
                <w:rStyle w:val="21"/>
              </w:rPr>
              <w:t>расчеты</w:t>
            </w:r>
            <w:proofErr w:type="gramEnd"/>
            <w:r>
              <w:rPr>
                <w:rStyle w:val="21"/>
              </w:rPr>
              <w:t xml:space="preserve"> по налоговым вычетам по НДС (021010000)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47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r>
              <w:rPr>
                <w:rStyle w:val="21"/>
              </w:rPr>
              <w:t>Кредиторская задолженность по доходам (020500000, 020900000),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20" w:lineRule="exact"/>
              <w:jc w:val="both"/>
            </w:pPr>
            <w:proofErr w:type="gramStart"/>
            <w:r>
              <w:rPr>
                <w:rStyle w:val="21"/>
              </w:rPr>
              <w:t>из</w:t>
            </w:r>
            <w:proofErr w:type="gramEnd"/>
            <w:r>
              <w:rPr>
                <w:rStyle w:val="21"/>
              </w:rPr>
              <w:t xml:space="preserve"> них: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after="0" w:line="120" w:lineRule="exact"/>
              <w:jc w:val="both"/>
            </w:pPr>
            <w:proofErr w:type="gramStart"/>
            <w:r>
              <w:rPr>
                <w:rStyle w:val="21"/>
              </w:rPr>
              <w:t>долгосрочная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Расчеты с учредителем (021006000)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480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13 780 699,85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13 780 699,85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13 940 582,30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13 940 582,30</w:t>
            </w:r>
          </w:p>
        </w:tc>
      </w:tr>
      <w:tr w:rsidR="0076409B">
        <w:trPr>
          <w:trHeight w:hRule="exact" w:val="31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Доходы будущих периодов (040140000)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7 998 317,00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7 998 317,00</w:t>
            </w:r>
          </w:p>
        </w:tc>
      </w:tr>
      <w:tr w:rsidR="0076409B">
        <w:trPr>
          <w:trHeight w:hRule="exact" w:val="32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1"/>
              </w:rPr>
              <w:t>Резервы предстоящих расходов (040160000)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624 385,58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624 385,58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736 037,32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736 037,32</w:t>
            </w:r>
          </w:p>
        </w:tc>
      </w:tr>
      <w:tr w:rsidR="0076409B">
        <w:trPr>
          <w:trHeight w:hRule="exact" w:val="63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8" w:lineRule="exact"/>
              <w:jc w:val="both"/>
            </w:pPr>
            <w:r>
              <w:rPr>
                <w:rStyle w:val="265pt"/>
              </w:rPr>
              <w:t xml:space="preserve">Итого по разделу </w:t>
            </w:r>
            <w:r>
              <w:rPr>
                <w:rStyle w:val="265pt"/>
                <w:lang w:val="en-US" w:eastAsia="en-US" w:bidi="en-US"/>
              </w:rPr>
              <w:t>III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58" w:lineRule="exact"/>
              <w:jc w:val="both"/>
            </w:pPr>
            <w:r>
              <w:rPr>
                <w:rStyle w:val="21"/>
              </w:rPr>
              <w:t>(стр.400 + стр.410 + стр.420 + стр.430 + стр.470 + стр.480 + стр.510 + стр.520)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14 120,00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14 746 688,79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14 761 115,79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23 079 327,07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23 079 327,07</w:t>
            </w:r>
          </w:p>
        </w:tc>
      </w:tr>
      <w:tr w:rsidR="0076409B">
        <w:trPr>
          <w:trHeight w:hRule="exact" w:val="562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240" w:line="130" w:lineRule="exact"/>
              <w:jc w:val="center"/>
            </w:pPr>
            <w:r>
              <w:rPr>
                <w:rStyle w:val="265pt"/>
              </w:rPr>
              <w:t>IV. Финансовый результат</w:t>
            </w:r>
          </w:p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before="240" w:after="0" w:line="120" w:lineRule="exact"/>
              <w:jc w:val="both"/>
            </w:pPr>
            <w:r>
              <w:rPr>
                <w:rStyle w:val="21"/>
              </w:rPr>
              <w:t>Финансовый результат экономического субъекта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570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-14 120,00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-1 956 618,51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-1 970 738,51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-3 622 722,20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-3 622 722,20</w:t>
            </w:r>
          </w:p>
        </w:tc>
      </w:tr>
      <w:tr w:rsidR="0076409B">
        <w:trPr>
          <w:trHeight w:hRule="exact" w:val="259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265pt"/>
              </w:rPr>
              <w:t>БАЛАНС (стр.550 + стр.570)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"/>
              </w:rPr>
              <w:t>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12 790 070,28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307,00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12 790 377,28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19 456 604,87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1"/>
              </w:rPr>
              <w:t>19 456 604,87</w:t>
            </w:r>
          </w:p>
        </w:tc>
      </w:tr>
    </w:tbl>
    <w:p w:rsidR="0076409B" w:rsidRDefault="0076409B">
      <w:pPr>
        <w:framePr w:w="15115" w:wrap="notBeside" w:vAnchor="text" w:hAnchor="text" w:xAlign="center" w:y="1"/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  <w:sectPr w:rsidR="0076409B">
          <w:pgSz w:w="16840" w:h="11900" w:orient="landscape"/>
          <w:pgMar w:top="1179" w:right="567" w:bottom="1179" w:left="1158" w:header="0" w:footer="3" w:gutter="0"/>
          <w:cols w:space="720"/>
          <w:noEndnote/>
          <w:docGrid w:linePitch="360"/>
        </w:sectPr>
      </w:pPr>
    </w:p>
    <w:p w:rsidR="0076409B" w:rsidRDefault="0001709A">
      <w:pPr>
        <w:pStyle w:val="10"/>
        <w:keepNext/>
        <w:keepLines/>
        <w:shd w:val="clear" w:color="auto" w:fill="auto"/>
        <w:spacing w:after="0" w:line="150" w:lineRule="exact"/>
        <w:ind w:right="60"/>
      </w:pPr>
      <w:bookmarkStart w:id="3" w:name="bookmark2"/>
      <w:r>
        <w:lastRenderedPageBreak/>
        <w:t>СПРАВКА</w:t>
      </w:r>
      <w:bookmarkEnd w:id="3"/>
    </w:p>
    <w:p w:rsidR="0076409B" w:rsidRDefault="0001709A">
      <w:pPr>
        <w:pStyle w:val="10"/>
        <w:keepNext/>
        <w:keepLines/>
        <w:shd w:val="clear" w:color="auto" w:fill="auto"/>
        <w:spacing w:after="0" w:line="150" w:lineRule="exact"/>
        <w:ind w:right="60"/>
      </w:pPr>
      <w:bookmarkStart w:id="4" w:name="bookmark3"/>
      <w:proofErr w:type="gramStart"/>
      <w:r>
        <w:t>о</w:t>
      </w:r>
      <w:proofErr w:type="gramEnd"/>
      <w:r>
        <w:t xml:space="preserve">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3346"/>
        <w:gridCol w:w="629"/>
        <w:gridCol w:w="1286"/>
        <w:gridCol w:w="1272"/>
        <w:gridCol w:w="1267"/>
        <w:gridCol w:w="1190"/>
        <w:gridCol w:w="1186"/>
        <w:gridCol w:w="1262"/>
        <w:gridCol w:w="1272"/>
        <w:gridCol w:w="1291"/>
      </w:tblGrid>
      <w:tr w:rsidR="0076409B">
        <w:trPr>
          <w:trHeight w:hRule="exact" w:val="23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r>
              <w:rPr>
                <w:rStyle w:val="25pt"/>
              </w:rPr>
              <w:t xml:space="preserve">Номер </w:t>
            </w:r>
            <w:proofErr w:type="spellStart"/>
            <w:r>
              <w:rPr>
                <w:rStyle w:val="25pt"/>
              </w:rPr>
              <w:t>забалансового</w:t>
            </w:r>
            <w:proofErr w:type="spellEnd"/>
            <w:r>
              <w:rPr>
                <w:rStyle w:val="25pt"/>
              </w:rPr>
              <w:t xml:space="preserve"> счета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 xml:space="preserve">Наименование </w:t>
            </w:r>
            <w:proofErr w:type="spellStart"/>
            <w:r>
              <w:rPr>
                <w:rStyle w:val="25pt"/>
              </w:rPr>
              <w:t>забалансового</w:t>
            </w:r>
            <w:proofErr w:type="spellEnd"/>
            <w:r>
              <w:rPr>
                <w:rStyle w:val="25pt"/>
              </w:rPr>
              <w:t xml:space="preserve"> счета, показателя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Код строки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На начало года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На конец отчетного периода</w:t>
            </w:r>
          </w:p>
        </w:tc>
      </w:tr>
      <w:tr w:rsidR="0076409B">
        <w:trPr>
          <w:trHeight w:hRule="exact" w:val="422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с целевыми средствами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по государственному заданию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приносящая</w:t>
            </w:r>
            <w:proofErr w:type="gramEnd"/>
            <w:r>
              <w:rPr>
                <w:rStyle w:val="25pt"/>
              </w:rPr>
              <w:t xml:space="preserve"> доход деятельность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с целевыми средствами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по государственному заданию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44" w:lineRule="exact"/>
              <w:jc w:val="center"/>
            </w:pPr>
            <w:proofErr w:type="gramStart"/>
            <w:r>
              <w:rPr>
                <w:rStyle w:val="25pt"/>
              </w:rPr>
              <w:t>приносящая</w:t>
            </w:r>
            <w:proofErr w:type="gramEnd"/>
            <w:r>
              <w:rPr>
                <w:rStyle w:val="25pt"/>
              </w:rPr>
              <w:t xml:space="preserve"> доход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Итого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both"/>
            </w:pPr>
            <w:r>
              <w:rPr>
                <w:rStyle w:val="25pt"/>
              </w:rPr>
              <w:t>Имущество, полученное в пользование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both"/>
            </w:pPr>
            <w:r>
              <w:rPr>
                <w:rStyle w:val="25pt"/>
              </w:rPr>
              <w:t>Материальные ценности на хранении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both"/>
            </w:pPr>
            <w:r>
              <w:rPr>
                <w:rStyle w:val="25pt"/>
              </w:rPr>
              <w:t>Бланки строгой отчетности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65,00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65,00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65,00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65,00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both"/>
            </w:pPr>
            <w:r>
              <w:rPr>
                <w:rStyle w:val="25pt"/>
              </w:rPr>
              <w:t>Задолженность неплатежеспособных дебиторов,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both"/>
            </w:pP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9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Награды, призы, кубки и ценные подарки, сувениры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Путевки неоплаченные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9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Обеспечение исполнения обязательств,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88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</w:pP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том числе: задаток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залог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банковская</w:t>
            </w:r>
            <w:proofErr w:type="gramEnd"/>
            <w:r>
              <w:rPr>
                <w:rStyle w:val="25pt"/>
              </w:rPr>
              <w:t xml:space="preserve"> гарантия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поручительство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21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иное</w:t>
            </w:r>
            <w:proofErr w:type="gramEnd"/>
            <w:r>
              <w:rPr>
                <w:rStyle w:val="25pt"/>
              </w:rPr>
              <w:t xml:space="preserve"> обеспечение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31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; 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Спецоборудование для выполнения научно-исследовательских работ по договорам с заказчиками,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21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</w:tbl>
    <w:p w:rsidR="0076409B" w:rsidRDefault="0076409B">
      <w:pPr>
        <w:framePr w:w="15221" w:wrap="notBeside" w:vAnchor="text" w:hAnchor="text" w:xAlign="center" w:y="1"/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  <w:sectPr w:rsidR="0076409B">
          <w:pgSz w:w="16840" w:h="11900" w:orient="landscape"/>
          <w:pgMar w:top="1012" w:right="344" w:bottom="1012" w:left="12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3346"/>
        <w:gridCol w:w="634"/>
        <w:gridCol w:w="1272"/>
        <w:gridCol w:w="1277"/>
        <w:gridCol w:w="1282"/>
        <w:gridCol w:w="1190"/>
        <w:gridCol w:w="1186"/>
        <w:gridCol w:w="1262"/>
        <w:gridCol w:w="1272"/>
        <w:gridCol w:w="1291"/>
      </w:tblGrid>
      <w:tr w:rsidR="0076409B">
        <w:trPr>
          <w:trHeight w:hRule="exact" w:val="23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r>
              <w:rPr>
                <w:rStyle w:val="25pt"/>
              </w:rPr>
              <w:lastRenderedPageBreak/>
              <w:t xml:space="preserve">Номер </w:t>
            </w:r>
            <w:proofErr w:type="spellStart"/>
            <w:r>
              <w:rPr>
                <w:rStyle w:val="25pt"/>
              </w:rPr>
              <w:t>забалансового</w:t>
            </w:r>
            <w:proofErr w:type="spellEnd"/>
            <w:r>
              <w:rPr>
                <w:rStyle w:val="25pt"/>
              </w:rPr>
              <w:t xml:space="preserve"> счета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 xml:space="preserve">Наименование </w:t>
            </w:r>
            <w:proofErr w:type="spellStart"/>
            <w:r>
              <w:rPr>
                <w:rStyle w:val="25pt"/>
              </w:rPr>
              <w:t>забалансового</w:t>
            </w:r>
            <w:proofErr w:type="spellEnd"/>
            <w:r>
              <w:rPr>
                <w:rStyle w:val="25pt"/>
              </w:rPr>
              <w:t xml:space="preserve"> счета, показателя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Код строки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На начало года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На конец отчетного периода</w:t>
            </w:r>
          </w:p>
        </w:tc>
      </w:tr>
      <w:tr w:rsidR="0076409B">
        <w:trPr>
          <w:trHeight w:hRule="exact" w:val="422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44" w:lineRule="exact"/>
              <w:jc w:val="center"/>
            </w:pPr>
            <w:proofErr w:type="gramStart"/>
            <w:r>
              <w:rPr>
                <w:rStyle w:val="25pt"/>
              </w:rPr>
              <w:t>приносящая</w:t>
            </w:r>
            <w:proofErr w:type="gramEnd"/>
            <w:r>
              <w:rPr>
                <w:rStyle w:val="25pt"/>
              </w:rPr>
              <w:t xml:space="preserve"> доход деятельность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с целевыми средствами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деятельность</w:t>
            </w:r>
            <w:proofErr w:type="gramEnd"/>
            <w:r>
              <w:rPr>
                <w:rStyle w:val="25pt"/>
              </w:rPr>
              <w:t xml:space="preserve"> по государственному заданию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  <w:jc w:val="center"/>
            </w:pPr>
            <w:proofErr w:type="gramStart"/>
            <w:r>
              <w:rPr>
                <w:rStyle w:val="25pt"/>
              </w:rPr>
              <w:t>приносящая</w:t>
            </w:r>
            <w:proofErr w:type="gramEnd"/>
            <w:r>
              <w:rPr>
                <w:rStyle w:val="25pt"/>
              </w:rPr>
              <w:t xml:space="preserve"> доход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Итого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</w:tr>
      <w:tr w:rsidR="0076409B">
        <w:trPr>
          <w:trHeight w:hRule="exact" w:val="20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Экспериментальные устройства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. 0,00</w:t>
            </w:r>
          </w:p>
        </w:tc>
      </w:tr>
      <w:tr w:rsidR="0076409B">
        <w:trPr>
          <w:trHeight w:hRule="exact" w:val="42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Расчетные документы, не оплаченные в срок из-за отсутствия средств на счете государственного (</w:t>
            </w:r>
            <w:proofErr w:type="spellStart"/>
            <w:r>
              <w:rPr>
                <w:rStyle w:val="25pt"/>
              </w:rPr>
              <w:t>мунципального</w:t>
            </w:r>
            <w:proofErr w:type="spellEnd"/>
            <w:r>
              <w:rPr>
                <w:rStyle w:val="25pt"/>
              </w:rPr>
              <w:t>)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42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Поступления денежных средств,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279 865,00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7 071 182,00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57 934,00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7 408 981,00</w:t>
            </w:r>
          </w:p>
        </w:tc>
      </w:tr>
      <w:tr w:rsidR="0076409B">
        <w:trPr>
          <w:trHeight w:hRule="exact" w:val="28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</w:pP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том числе: доходы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279 865,00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7 071 182,00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57 934,00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7 408 981,00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расходы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источники</w:t>
            </w:r>
            <w:proofErr w:type="gramEnd"/>
            <w:r>
              <w:rPr>
                <w:rStyle w:val="25pt"/>
              </w:rPr>
              <w:t xml:space="preserve"> финансирования дефицита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Выбытия денежных средств,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279 865,00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7 809 838,75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57 934,00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8 147 637,75</w:t>
            </w:r>
          </w:p>
        </w:tc>
      </w:tr>
      <w:tr w:rsidR="0076409B">
        <w:trPr>
          <w:trHeight w:hRule="exact" w:val="28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</w:pP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том числе: доходы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расходы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279 865,00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7 809 838,75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57 934,00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8 147 637,75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источники</w:t>
            </w:r>
            <w:proofErr w:type="gramEnd"/>
            <w:r>
              <w:rPr>
                <w:rStyle w:val="25pt"/>
              </w:rPr>
              <w:t xml:space="preserve"> финансирования дефицита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183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Задолженность, невостребованная кредиторами,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том числе: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76409B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• 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Основные средства в эксплуатации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88 024,51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88 024,51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216 364,51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216 364,51</w:t>
            </w:r>
          </w:p>
        </w:tc>
      </w:tr>
      <w:tr w:rsidR="0076409B"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4" w:lineRule="exact"/>
            </w:pPr>
            <w:r>
              <w:rPr>
                <w:rStyle w:val="25pt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Периодические издания для пользования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Имущество, переданное в доверительное управление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I 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Имущество, переданное в возмездное пользование (аренду)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Имущество, переданное в безвозмездное пользование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  <w:tr w:rsidR="0076409B">
        <w:trPr>
          <w:trHeight w:hRule="exact" w:val="31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39" w:lineRule="exact"/>
            </w:pPr>
            <w:r>
              <w:rPr>
                <w:rStyle w:val="25pt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5pt"/>
              </w:rPr>
              <w:t>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09B" w:rsidRDefault="0001709A">
            <w:pPr>
              <w:pStyle w:val="20"/>
              <w:framePr w:w="15245" w:wrap="notBeside" w:vAnchor="text" w:hAnchor="text" w:xAlign="center" w:y="1"/>
              <w:shd w:val="clear" w:color="auto" w:fill="auto"/>
              <w:spacing w:after="0" w:line="100" w:lineRule="exact"/>
              <w:jc w:val="right"/>
            </w:pPr>
            <w:r>
              <w:rPr>
                <w:rStyle w:val="25pt"/>
              </w:rPr>
              <w:t>0,00</w:t>
            </w:r>
          </w:p>
        </w:tc>
      </w:tr>
    </w:tbl>
    <w:p w:rsidR="0076409B" w:rsidRDefault="0076409B">
      <w:pPr>
        <w:framePr w:w="15245" w:wrap="notBeside" w:vAnchor="text" w:hAnchor="text" w:xAlign="center" w:y="1"/>
        <w:rPr>
          <w:sz w:val="2"/>
          <w:szCs w:val="2"/>
        </w:rPr>
      </w:pPr>
    </w:p>
    <w:p w:rsidR="0076409B" w:rsidRDefault="0076409B">
      <w:pPr>
        <w:rPr>
          <w:sz w:val="2"/>
          <w:szCs w:val="2"/>
        </w:rPr>
        <w:sectPr w:rsidR="0076409B">
          <w:pgSz w:w="16840" w:h="11900" w:orient="landscape"/>
          <w:pgMar w:top="912" w:right="483" w:bottom="912" w:left="1113" w:header="0" w:footer="3" w:gutter="0"/>
          <w:cols w:space="720"/>
          <w:noEndnote/>
          <w:docGrid w:linePitch="360"/>
        </w:sectPr>
      </w:pPr>
    </w:p>
    <w:p w:rsidR="004D101B" w:rsidRDefault="004D101B" w:rsidP="00F61AB1">
      <w:pPr>
        <w:pStyle w:val="40"/>
        <w:shd w:val="clear" w:color="auto" w:fill="auto"/>
        <w:spacing w:line="100" w:lineRule="exact"/>
      </w:pPr>
    </w:p>
    <w:p w:rsidR="004D101B" w:rsidRDefault="004D101B" w:rsidP="00F61AB1">
      <w:pPr>
        <w:pStyle w:val="40"/>
        <w:shd w:val="clear" w:color="auto" w:fill="auto"/>
        <w:spacing w:line="100" w:lineRule="exact"/>
      </w:pPr>
    </w:p>
    <w:p w:rsidR="0076409B" w:rsidRDefault="004D101B" w:rsidP="00F61AB1">
      <w:pPr>
        <w:pStyle w:val="40"/>
        <w:shd w:val="clear" w:color="auto" w:fill="auto"/>
        <w:spacing w:line="100" w:lineRule="exact"/>
      </w:pPr>
      <w:r>
        <w:rPr>
          <w:noProof/>
          <w:lang w:bidi="ar-SA"/>
        </w:rPr>
        <w:drawing>
          <wp:anchor distT="0" distB="0" distL="0" distR="0" simplePos="0" relativeHeight="377488128" behindDoc="0" locked="0" layoutInCell="0" allowOverlap="1" wp14:anchorId="4CB5FAD6" wp14:editId="7C64B410">
            <wp:simplePos x="0" y="0"/>
            <wp:positionH relativeFrom="page">
              <wp:align>center</wp:align>
            </wp:positionH>
            <wp:positionV relativeFrom="margin">
              <wp:posOffset>1275080</wp:posOffset>
            </wp:positionV>
            <wp:extent cx="9039225" cy="2695575"/>
            <wp:effectExtent l="0" t="0" r="9525" b="9525"/>
            <wp:wrapSquare wrapText="bothSides"/>
            <wp:docPr id="14" name="Рисунок 14" descr="C:\Users\CA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A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B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-3331210</wp:posOffset>
                </wp:positionV>
                <wp:extent cx="9662160" cy="1047750"/>
                <wp:effectExtent l="1905" t="2540" r="381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16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3350"/>
                              <w:gridCol w:w="638"/>
                              <w:gridCol w:w="1277"/>
                              <w:gridCol w:w="1272"/>
                              <w:gridCol w:w="1282"/>
                              <w:gridCol w:w="1186"/>
                              <w:gridCol w:w="1186"/>
                              <w:gridCol w:w="1267"/>
                              <w:gridCol w:w="1267"/>
                              <w:gridCol w:w="1282"/>
                            </w:tblGrid>
                            <w:tr w:rsidR="0001709A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 xml:space="preserve">Номер </w:t>
                                  </w:r>
                                  <w:proofErr w:type="spellStart"/>
                                  <w:r>
                                    <w:rPr>
                                      <w:rStyle w:val="25pt"/>
                                    </w:rPr>
                                    <w:t>забалансового</w:t>
                                  </w:r>
                                  <w:proofErr w:type="spellEnd"/>
                                  <w:r>
                                    <w:rPr>
                                      <w:rStyle w:val="25pt"/>
                                    </w:rPr>
                                    <w:t xml:space="preserve"> счета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 xml:space="preserve">Наименование </w:t>
                                  </w:r>
                                  <w:proofErr w:type="spellStart"/>
                                  <w:r>
                                    <w:rPr>
                                      <w:rStyle w:val="25pt"/>
                                    </w:rPr>
                                    <w:t>забалансового</w:t>
                                  </w:r>
                                  <w:proofErr w:type="spellEnd"/>
                                  <w:r>
                                    <w:rPr>
                                      <w:rStyle w:val="25pt"/>
                                    </w:rPr>
                                    <w:t xml:space="preserve"> счета, показателя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Код строки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50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/>
                              </w:tc>
                              <w:tc>
                                <w:tcPr>
                                  <w:tcW w:w="33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/>
                              </w:tc>
                              <w:tc>
                                <w:tcPr>
                                  <w:tcW w:w="6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приносящая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с целевыми средствами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деятельность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по государственному заданию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9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5pt"/>
                                    </w:rPr>
                                    <w:t>приносящая</w:t>
                                  </w:r>
                                  <w:proofErr w:type="gramEnd"/>
                                  <w:r>
                                    <w:rPr>
                                      <w:rStyle w:val="25pt"/>
                                    </w:rPr>
                                    <w:t xml:space="preserve"> доход деятельность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Итого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34" w:lineRule="exact"/>
                                    <w:jc w:val="both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Расчеты по исполнению денежных обязательств через третьих лиц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F61AB1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noProof/>
                                      <w:sz w:val="24"/>
                                      <w:szCs w:val="24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85825" cy="466725"/>
                                        <wp:effectExtent l="0" t="0" r="9525" b="9525"/>
                                        <wp:docPr id="3" name="Рисунок 3" descr="image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1709A"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both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Акции по номинальной стоимости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1709A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both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Финансовые активы в управляющих компаниях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709A" w:rsidRDefault="0001709A">
                                  <w:pPr>
                                    <w:pStyle w:val="20"/>
                                    <w:shd w:val="clear" w:color="auto" w:fill="auto"/>
                                    <w:spacing w:after="0" w:line="100" w:lineRule="exact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01709A" w:rsidRDefault="000170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.05pt;margin-top:-262.3pt;width:760.8pt;height:8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K9sg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3350"/>
                        <w:gridCol w:w="638"/>
                        <w:gridCol w:w="1277"/>
                        <w:gridCol w:w="1272"/>
                        <w:gridCol w:w="1282"/>
                        <w:gridCol w:w="1186"/>
                        <w:gridCol w:w="1186"/>
                        <w:gridCol w:w="1267"/>
                        <w:gridCol w:w="1267"/>
                        <w:gridCol w:w="1282"/>
                      </w:tblGrid>
                      <w:tr w:rsidR="0001709A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 xml:space="preserve">Номер </w:t>
                            </w:r>
                            <w:proofErr w:type="spellStart"/>
                            <w:r>
                              <w:rPr>
                                <w:rStyle w:val="25pt"/>
                              </w:rPr>
                              <w:t>забалансового</w:t>
                            </w:r>
                            <w:proofErr w:type="spellEnd"/>
                            <w:r>
                              <w:rPr>
                                <w:rStyle w:val="25pt"/>
                              </w:rPr>
                              <w:t xml:space="preserve"> счета</w:t>
                            </w:r>
                          </w:p>
                        </w:tc>
                        <w:tc>
                          <w:tcPr>
                            <w:tcW w:w="33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 xml:space="preserve">Наименование </w:t>
                            </w:r>
                            <w:proofErr w:type="spellStart"/>
                            <w:r>
                              <w:rPr>
                                <w:rStyle w:val="25pt"/>
                              </w:rPr>
                              <w:t>забалансового</w:t>
                            </w:r>
                            <w:proofErr w:type="spellEnd"/>
                            <w:r>
                              <w:rPr>
                                <w:rStyle w:val="25pt"/>
                              </w:rPr>
                              <w:t xml:space="preserve"> счета, показателя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</w:pPr>
                            <w:r>
                              <w:rPr>
                                <w:rStyle w:val="25pt"/>
                              </w:rPr>
                              <w:t>Код строки</w:t>
                            </w:r>
                          </w:p>
                        </w:tc>
                        <w:tc>
                          <w:tcPr>
                            <w:tcW w:w="50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50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На конец отчетного периода</w:t>
                            </w:r>
                          </w:p>
                        </w:tc>
                      </w:tr>
                      <w:tr w:rsidR="0001709A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/>
                        </w:tc>
                        <w:tc>
                          <w:tcPr>
                            <w:tcW w:w="33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/>
                        </w:tc>
                        <w:tc>
                          <w:tcPr>
                            <w:tcW w:w="6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с целевыми средствами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по государственному заданию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приносящая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доход деятельность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с целевыми средствами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деятельность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по государственному заданию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9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5pt"/>
                              </w:rPr>
                              <w:t>приносящая</w:t>
                            </w:r>
                            <w:proofErr w:type="gramEnd"/>
                            <w:r>
                              <w:rPr>
                                <w:rStyle w:val="25pt"/>
                              </w:rPr>
                              <w:t xml:space="preserve"> доход деятельность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Итого</w:t>
                            </w:r>
                          </w:p>
                        </w:tc>
                      </w:tr>
                      <w:tr w:rsidR="0001709A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11</w:t>
                            </w:r>
                          </w:p>
                        </w:tc>
                      </w:tr>
                      <w:tr w:rsidR="0001709A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34" w:lineRule="exact"/>
                              <w:jc w:val="both"/>
                            </w:pPr>
                            <w:r>
                              <w:rPr>
                                <w:rStyle w:val="25pt"/>
                              </w:rPr>
                              <w:t>Расчеты по исполнению денежных обязательств через третьих лиц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F61AB1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885825" cy="466725"/>
                                  <wp:effectExtent l="0" t="0" r="9525" b="9525"/>
                                  <wp:docPr id="3" name="Рисунок 3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09A"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both"/>
                            </w:pPr>
                            <w:r>
                              <w:rPr>
                                <w:rStyle w:val="25pt"/>
                              </w:rPr>
                              <w:t>Акции по номинальной стоимости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</w:tr>
                      <w:tr w:rsidR="0001709A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both"/>
                            </w:pPr>
                            <w:r>
                              <w:rPr>
                                <w:rStyle w:val="25pt"/>
                              </w:rPr>
                              <w:t>Финансовые активы в управляющих компаниях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709A" w:rsidRDefault="0001709A">
                            <w:pPr>
                              <w:pStyle w:val="20"/>
                              <w:shd w:val="clear" w:color="auto" w:fill="auto"/>
                              <w:spacing w:after="0" w:line="100" w:lineRule="exact"/>
                              <w:jc w:val="right"/>
                            </w:pPr>
                            <w:r>
                              <w:rPr>
                                <w:rStyle w:val="25pt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01709A" w:rsidRDefault="000170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6409B">
      <w:pgSz w:w="16840" w:h="11900" w:orient="landscape"/>
      <w:pgMar w:top="947" w:right="438" w:bottom="947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2F" w:rsidRDefault="0022312F">
      <w:r>
        <w:separator/>
      </w:r>
    </w:p>
  </w:endnote>
  <w:endnote w:type="continuationSeparator" w:id="0">
    <w:p w:rsidR="0022312F" w:rsidRDefault="0022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2F" w:rsidRDefault="0022312F"/>
  </w:footnote>
  <w:footnote w:type="continuationSeparator" w:id="0">
    <w:p w:rsidR="0022312F" w:rsidRDefault="002231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9A" w:rsidRDefault="00F61A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9604375</wp:posOffset>
              </wp:positionH>
              <wp:positionV relativeFrom="page">
                <wp:posOffset>497840</wp:posOffset>
              </wp:positionV>
              <wp:extent cx="699770" cy="87630"/>
              <wp:effectExtent l="3175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09A" w:rsidRDefault="0001709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Форма 0503730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6776" w:rsidRPr="0087677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6.25pt;margin-top:39.2pt;width:55.1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y4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" filled="f" stroked="f">
              <v:textbox style="mso-fit-shape-to-text:t" inset="0,0,0,0">
                <w:txbxContent>
                  <w:p w:rsidR="0001709A" w:rsidRDefault="0001709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Форма 0503730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6776" w:rsidRPr="0087677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B"/>
    <w:rsid w:val="0001709A"/>
    <w:rsid w:val="00115037"/>
    <w:rsid w:val="0022312F"/>
    <w:rsid w:val="00375074"/>
    <w:rsid w:val="004D101B"/>
    <w:rsid w:val="0056468C"/>
    <w:rsid w:val="0076409B"/>
    <w:rsid w:val="00876776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62C49-B4E7-4459-A4A6-65431F4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pt">
    <w:name w:val="Основной текст (2) + 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70"/>
      <w:sz w:val="40"/>
      <w:szCs w:val="4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7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картинк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8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7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../../CA81~1/AppData/Local/Temp/FineReader12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2019-02-21T07:06:00Z</dcterms:created>
  <dcterms:modified xsi:type="dcterms:W3CDTF">2019-02-21T07:37:00Z</dcterms:modified>
</cp:coreProperties>
</file>