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8B31" w14:textId="77777777" w:rsidR="00DE2D12" w:rsidRDefault="00DE2D12" w:rsidP="00DE2D12">
      <w:pPr>
        <w:pStyle w:val="a5"/>
        <w:tabs>
          <w:tab w:val="left" w:pos="708"/>
        </w:tabs>
        <w:ind w:firstLine="851"/>
        <w:rPr>
          <w:rFonts w:ascii="Times New Roman" w:hAnsi="Times New Roman"/>
          <w:b w:val="0"/>
        </w:rPr>
      </w:pPr>
      <w:r w:rsidRPr="008477FD">
        <w:rPr>
          <w:rFonts w:ascii="Times New Roman" w:hAnsi="Times New Roman"/>
          <w:b w:val="0"/>
        </w:rPr>
        <w:t>М</w:t>
      </w:r>
      <w:r>
        <w:rPr>
          <w:rFonts w:ascii="Times New Roman" w:hAnsi="Times New Roman"/>
          <w:b w:val="0"/>
        </w:rPr>
        <w:t xml:space="preserve">униципальное общеобразовательное учреждение </w:t>
      </w:r>
    </w:p>
    <w:p w14:paraId="117BC52C" w14:textId="77777777" w:rsidR="00DE2D12" w:rsidRPr="008477FD" w:rsidRDefault="00DE2D12" w:rsidP="00DE2D12">
      <w:pPr>
        <w:pStyle w:val="a5"/>
        <w:tabs>
          <w:tab w:val="left" w:pos="708"/>
        </w:tabs>
        <w:ind w:firstLine="851"/>
        <w:rPr>
          <w:rFonts w:ascii="Times New Roman" w:hAnsi="Times New Roman"/>
          <w:sz w:val="36"/>
        </w:rPr>
      </w:pPr>
      <w:proofErr w:type="spellStart"/>
      <w:r w:rsidRPr="008477FD">
        <w:rPr>
          <w:rFonts w:ascii="Times New Roman" w:hAnsi="Times New Roman"/>
          <w:b w:val="0"/>
        </w:rPr>
        <w:t>Гореловская</w:t>
      </w:r>
      <w:proofErr w:type="spellEnd"/>
      <w:r>
        <w:rPr>
          <w:rFonts w:ascii="Times New Roman" w:hAnsi="Times New Roman"/>
          <w:b w:val="0"/>
        </w:rPr>
        <w:t xml:space="preserve"> основная общеобразовательная школа</w:t>
      </w:r>
    </w:p>
    <w:p w14:paraId="5447F1D0" w14:textId="77777777" w:rsidR="00DE2D12" w:rsidRPr="00E13B18" w:rsidRDefault="00DE2D12" w:rsidP="00DE2D12">
      <w:pPr>
        <w:pStyle w:val="a5"/>
        <w:tabs>
          <w:tab w:val="left" w:pos="708"/>
        </w:tabs>
        <w:ind w:firstLine="851"/>
        <w:rPr>
          <w:rFonts w:ascii="Times New Roman" w:hAnsi="Times New Roman"/>
        </w:rPr>
      </w:pPr>
      <w:r w:rsidRPr="00E13B18">
        <w:rPr>
          <w:rFonts w:ascii="Times New Roman" w:hAnsi="Times New Roman"/>
          <w:sz w:val="36"/>
        </w:rPr>
        <w:t>П</w:t>
      </w:r>
      <w:r w:rsidRPr="00E13B18">
        <w:rPr>
          <w:rFonts w:ascii="Times New Roman" w:hAnsi="Times New Roman"/>
        </w:rPr>
        <w:t>ОЯСНИТЕЛЬНАЯ ЗАПИСКА</w:t>
      </w:r>
    </w:p>
    <w:p w14:paraId="6714A7AE" w14:textId="77777777" w:rsidR="00DE2D12" w:rsidRPr="00E13B18" w:rsidRDefault="00DE2D12" w:rsidP="00DE2D12">
      <w:pPr>
        <w:pStyle w:val="a5"/>
        <w:tabs>
          <w:tab w:val="left" w:pos="708"/>
        </w:tabs>
        <w:ind w:firstLine="851"/>
        <w:rPr>
          <w:rFonts w:ascii="Times New Roman" w:hAnsi="Times New Roman"/>
          <w:sz w:val="20"/>
        </w:rPr>
      </w:pPr>
      <w:r>
        <w:rPr>
          <w:rFonts w:ascii="Times New Roman" w:hAnsi="Times New Roman"/>
        </w:rPr>
        <w:t xml:space="preserve">К </w:t>
      </w:r>
      <w:r w:rsidRPr="00E13B18">
        <w:rPr>
          <w:rFonts w:ascii="Times New Roman" w:hAnsi="Times New Roman"/>
        </w:rPr>
        <w:t>УЧЕБНОМУ ПЛАНУ</w:t>
      </w:r>
    </w:p>
    <w:p w14:paraId="1E71A65D" w14:textId="5660AA1E" w:rsidR="00DE2D12" w:rsidRDefault="00DE2D12" w:rsidP="00DE2D12">
      <w:pPr>
        <w:jc w:val="center"/>
        <w:rPr>
          <w:b/>
          <w:i/>
        </w:rPr>
      </w:pPr>
      <w:r>
        <w:rPr>
          <w:b/>
          <w:i/>
        </w:rPr>
        <w:t xml:space="preserve">             </w:t>
      </w:r>
      <w:r w:rsidR="00010043">
        <w:rPr>
          <w:b/>
          <w:i/>
        </w:rPr>
        <w:t>на 202</w:t>
      </w:r>
      <w:r w:rsidR="00A7577B">
        <w:rPr>
          <w:b/>
          <w:i/>
        </w:rPr>
        <w:t>1</w:t>
      </w:r>
      <w:r w:rsidRPr="00E13B18">
        <w:rPr>
          <w:b/>
          <w:i/>
        </w:rPr>
        <w:t>/20</w:t>
      </w:r>
      <w:r w:rsidR="00114828">
        <w:rPr>
          <w:b/>
          <w:i/>
        </w:rPr>
        <w:t>2</w:t>
      </w:r>
      <w:r w:rsidR="00A7577B">
        <w:rPr>
          <w:b/>
          <w:i/>
        </w:rPr>
        <w:t>2</w:t>
      </w:r>
      <w:r>
        <w:rPr>
          <w:b/>
          <w:i/>
        </w:rPr>
        <w:t xml:space="preserve"> </w:t>
      </w:r>
      <w:r w:rsidRPr="00E13B18">
        <w:rPr>
          <w:b/>
          <w:i/>
        </w:rPr>
        <w:t>учебный год</w:t>
      </w:r>
    </w:p>
    <w:p w14:paraId="090803B2" w14:textId="77777777" w:rsidR="00DE2D12" w:rsidRPr="00DC2D83" w:rsidRDefault="00DE2D12" w:rsidP="00DE2D12">
      <w:pPr>
        <w:pStyle w:val="a3"/>
        <w:ind w:firstLine="708"/>
        <w:jc w:val="both"/>
        <w:rPr>
          <w:rFonts w:ascii="Times New Roman" w:hAnsi="Times New Roman"/>
          <w:i w:val="0"/>
          <w:szCs w:val="24"/>
        </w:rPr>
      </w:pPr>
      <w:r>
        <w:rPr>
          <w:rFonts w:ascii="Times New Roman" w:hAnsi="Times New Roman"/>
          <w:i w:val="0"/>
          <w:szCs w:val="24"/>
        </w:rPr>
        <w:t>У</w:t>
      </w:r>
      <w:r w:rsidR="00010043">
        <w:rPr>
          <w:rFonts w:ascii="Times New Roman" w:hAnsi="Times New Roman"/>
          <w:i w:val="0"/>
          <w:szCs w:val="24"/>
        </w:rPr>
        <w:t>чебный план школы на 2020</w:t>
      </w:r>
      <w:r w:rsidRPr="00DC2D83">
        <w:rPr>
          <w:rFonts w:ascii="Times New Roman" w:hAnsi="Times New Roman"/>
          <w:i w:val="0"/>
          <w:szCs w:val="24"/>
        </w:rPr>
        <w:t>-20</w:t>
      </w:r>
      <w:r w:rsidR="00010043">
        <w:rPr>
          <w:rFonts w:ascii="Times New Roman" w:hAnsi="Times New Roman"/>
          <w:i w:val="0"/>
          <w:szCs w:val="24"/>
        </w:rPr>
        <w:t>21</w:t>
      </w:r>
      <w:r w:rsidRPr="00DC2D83">
        <w:rPr>
          <w:rFonts w:ascii="Times New Roman" w:hAnsi="Times New Roman"/>
          <w:i w:val="0"/>
          <w:szCs w:val="24"/>
        </w:rPr>
        <w:t xml:space="preserve"> учебный год составлен в </w:t>
      </w:r>
      <w:proofErr w:type="gramStart"/>
      <w:r w:rsidRPr="00DC2D83">
        <w:rPr>
          <w:rFonts w:ascii="Times New Roman" w:hAnsi="Times New Roman"/>
          <w:i w:val="0"/>
          <w:szCs w:val="24"/>
        </w:rPr>
        <w:t xml:space="preserve">соответствии  </w:t>
      </w:r>
      <w:r>
        <w:rPr>
          <w:rFonts w:ascii="Times New Roman" w:hAnsi="Times New Roman"/>
          <w:i w:val="0"/>
          <w:szCs w:val="24"/>
        </w:rPr>
        <w:t>с</w:t>
      </w:r>
      <w:proofErr w:type="gramEnd"/>
      <w:r>
        <w:rPr>
          <w:rFonts w:ascii="Times New Roman" w:hAnsi="Times New Roman"/>
          <w:i w:val="0"/>
          <w:szCs w:val="24"/>
        </w:rPr>
        <w:t xml:space="preserve"> </w:t>
      </w:r>
    </w:p>
    <w:p w14:paraId="13828933" w14:textId="77777777" w:rsidR="00DE2D12" w:rsidRPr="00DC2D83" w:rsidRDefault="00DE2D12" w:rsidP="00DE2D12">
      <w:pPr>
        <w:pStyle w:val="a3"/>
        <w:ind w:firstLine="0"/>
        <w:jc w:val="both"/>
        <w:rPr>
          <w:rFonts w:ascii="Times New Roman" w:hAnsi="Times New Roman"/>
          <w:i w:val="0"/>
          <w:szCs w:val="24"/>
        </w:rPr>
      </w:pPr>
      <w:r w:rsidRPr="00DC2D83">
        <w:rPr>
          <w:rFonts w:ascii="Times New Roman" w:hAnsi="Times New Roman"/>
          <w:i w:val="0"/>
          <w:szCs w:val="24"/>
        </w:rPr>
        <w:t xml:space="preserve">          Федеральным законом от 29.12.2012 года № 273-ФЗ «Об образовании» и ФГОС;</w:t>
      </w:r>
    </w:p>
    <w:p w14:paraId="11D63296" w14:textId="77777777" w:rsidR="00DE2D12" w:rsidRPr="00DC2D83" w:rsidRDefault="00DE2D12" w:rsidP="00DE2D12">
      <w:pPr>
        <w:numPr>
          <w:ilvl w:val="0"/>
          <w:numId w:val="1"/>
        </w:numPr>
        <w:tabs>
          <w:tab w:val="clear" w:pos="1428"/>
        </w:tabs>
        <w:ind w:left="426" w:firstLine="0"/>
        <w:jc w:val="both"/>
      </w:pPr>
      <w:r w:rsidRPr="00DC2D83">
        <w:t xml:space="preserve">СанПин 2.4.2.2821 – 10, утвержденного приказом от 29.12.2010г №189, </w:t>
      </w:r>
    </w:p>
    <w:p w14:paraId="615F5BCA" w14:textId="77777777" w:rsidR="00DE2D12" w:rsidRPr="00DC2D83" w:rsidRDefault="00DE2D12" w:rsidP="00DE2D12">
      <w:pPr>
        <w:jc w:val="both"/>
      </w:pPr>
      <w:r w:rsidRPr="00DC2D83">
        <w:t>а также следующих основных документов</w:t>
      </w:r>
      <w:r>
        <w:t>;</w:t>
      </w:r>
    </w:p>
    <w:p w14:paraId="2251302C" w14:textId="77777777" w:rsidR="00DE2D12" w:rsidRPr="00DC2D83" w:rsidRDefault="00DE2D12" w:rsidP="00DE2D12">
      <w:pPr>
        <w:numPr>
          <w:ilvl w:val="0"/>
          <w:numId w:val="1"/>
        </w:numPr>
        <w:ind w:left="0" w:firstLine="720"/>
        <w:jc w:val="both"/>
      </w:pPr>
      <w:r w:rsidRPr="00DC2D83">
        <w:t>Приказ Министерства образования и науки РФ «Об утверждении и введении в действие Федерального государственного образовательного стандарта начального общего образования» от 16.10.2009г №373 (ред. От 26.11.2010г №1241);</w:t>
      </w:r>
    </w:p>
    <w:p w14:paraId="1FB1CF05" w14:textId="77777777" w:rsidR="00DE2D12" w:rsidRPr="00DC2D83" w:rsidRDefault="00DE2D12" w:rsidP="00DE2D12">
      <w:pPr>
        <w:numPr>
          <w:ilvl w:val="0"/>
          <w:numId w:val="1"/>
        </w:numPr>
        <w:ind w:left="0" w:firstLine="720"/>
        <w:jc w:val="both"/>
      </w:pPr>
      <w:r w:rsidRPr="00DC2D83">
        <w:t xml:space="preserve">Приказ Министерства Образования Российской Федерации «Об 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 (в ред. От 30.08.2010г №889); </w:t>
      </w:r>
    </w:p>
    <w:p w14:paraId="035FADCA" w14:textId="77777777" w:rsidR="00DE2D12" w:rsidRPr="00DC2D83" w:rsidRDefault="00C1272C" w:rsidP="00DE2D12">
      <w:pPr>
        <w:numPr>
          <w:ilvl w:val="0"/>
          <w:numId w:val="1"/>
        </w:numPr>
        <w:ind w:left="0" w:firstLine="720"/>
        <w:jc w:val="both"/>
      </w:pPr>
      <w:r>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30.08.2013г.№1015</w:t>
      </w:r>
      <w:r w:rsidR="00DE2D12" w:rsidRPr="00DC2D83">
        <w:t>;</w:t>
      </w:r>
    </w:p>
    <w:p w14:paraId="089ACFFD" w14:textId="77777777" w:rsidR="00DE2D12" w:rsidRDefault="00DE2D12" w:rsidP="00DE2D12">
      <w:pPr>
        <w:pStyle w:val="a7"/>
        <w:numPr>
          <w:ilvl w:val="0"/>
          <w:numId w:val="1"/>
        </w:numPr>
        <w:tabs>
          <w:tab w:val="clear" w:pos="1428"/>
        </w:tabs>
        <w:ind w:left="709"/>
        <w:jc w:val="both"/>
        <w:rPr>
          <w:sz w:val="24"/>
          <w:szCs w:val="24"/>
        </w:rPr>
      </w:pPr>
      <w:r w:rsidRPr="00DC2D83">
        <w:rPr>
          <w:sz w:val="24"/>
          <w:szCs w:val="24"/>
        </w:rPr>
        <w:t>Приказ Министерства образования Российской Федерации по введению с2012/13 учебного года в ФБУП комплексного учебного курса «Основы религи</w:t>
      </w:r>
      <w:r>
        <w:rPr>
          <w:sz w:val="24"/>
          <w:szCs w:val="24"/>
        </w:rPr>
        <w:t xml:space="preserve">озных культур и светской этики», </w:t>
      </w:r>
      <w:r w:rsidRPr="00DC2D83">
        <w:rPr>
          <w:sz w:val="24"/>
          <w:szCs w:val="24"/>
        </w:rPr>
        <w:t>утвержденного распоряжением Правительства РФ от 28 января 2012 года №84-р;</w:t>
      </w:r>
    </w:p>
    <w:p w14:paraId="3629D9D4" w14:textId="77777777" w:rsidR="00DE2D12" w:rsidRDefault="00DE2D12" w:rsidP="00DE2D12">
      <w:pPr>
        <w:pStyle w:val="a7"/>
        <w:numPr>
          <w:ilvl w:val="0"/>
          <w:numId w:val="1"/>
        </w:numPr>
        <w:tabs>
          <w:tab w:val="clear" w:pos="1428"/>
        </w:tabs>
        <w:ind w:left="709"/>
        <w:jc w:val="both"/>
        <w:rPr>
          <w:sz w:val="24"/>
          <w:szCs w:val="24"/>
        </w:rPr>
      </w:pPr>
      <w:r>
        <w:rPr>
          <w:sz w:val="24"/>
          <w:szCs w:val="24"/>
        </w:rPr>
        <w:t>ФГОС НОО, ООО;</w:t>
      </w:r>
    </w:p>
    <w:p w14:paraId="7E966757" w14:textId="77777777" w:rsidR="00DE2D12" w:rsidRDefault="00DE2D12" w:rsidP="00DE2D12">
      <w:pPr>
        <w:pStyle w:val="a7"/>
        <w:numPr>
          <w:ilvl w:val="0"/>
          <w:numId w:val="1"/>
        </w:numPr>
        <w:tabs>
          <w:tab w:val="clear" w:pos="1428"/>
        </w:tabs>
        <w:ind w:left="709"/>
        <w:jc w:val="both"/>
        <w:rPr>
          <w:sz w:val="24"/>
          <w:szCs w:val="24"/>
        </w:rPr>
      </w:pPr>
      <w:r>
        <w:rPr>
          <w:sz w:val="24"/>
          <w:szCs w:val="24"/>
        </w:rPr>
        <w:t xml:space="preserve">Примерная программа </w:t>
      </w:r>
      <w:r w:rsidR="00C1272C">
        <w:rPr>
          <w:sz w:val="24"/>
          <w:szCs w:val="24"/>
        </w:rPr>
        <w:t xml:space="preserve">начального общего и </w:t>
      </w:r>
      <w:r>
        <w:rPr>
          <w:sz w:val="24"/>
          <w:szCs w:val="24"/>
        </w:rPr>
        <w:t>основного общего образования от 08.04.2015 года;</w:t>
      </w:r>
    </w:p>
    <w:p w14:paraId="6B075FD3" w14:textId="77777777" w:rsidR="00DE2D12" w:rsidRDefault="00DE2D12" w:rsidP="00DE2D12">
      <w:pPr>
        <w:pStyle w:val="a7"/>
        <w:numPr>
          <w:ilvl w:val="0"/>
          <w:numId w:val="1"/>
        </w:numPr>
        <w:tabs>
          <w:tab w:val="clear" w:pos="1428"/>
        </w:tabs>
        <w:ind w:left="709"/>
        <w:jc w:val="both"/>
        <w:rPr>
          <w:sz w:val="24"/>
          <w:szCs w:val="24"/>
        </w:rPr>
      </w:pPr>
      <w:r>
        <w:rPr>
          <w:sz w:val="24"/>
          <w:szCs w:val="24"/>
        </w:rPr>
        <w:t>Образовательная программа школы НОО и ООО.</w:t>
      </w:r>
    </w:p>
    <w:p w14:paraId="14F41F29" w14:textId="77777777" w:rsidR="00DE2D12" w:rsidRDefault="00DE2D12" w:rsidP="00DE2D12">
      <w:pPr>
        <w:ind w:firstLine="708"/>
        <w:jc w:val="both"/>
        <w:rPr>
          <w:color w:val="000000" w:themeColor="text1"/>
        </w:rPr>
      </w:pPr>
      <w:r>
        <w:t xml:space="preserve">Учебный план МОУ </w:t>
      </w:r>
      <w:proofErr w:type="spellStart"/>
      <w:r>
        <w:t>Гореловская</w:t>
      </w:r>
      <w:proofErr w:type="spellEnd"/>
      <w:r>
        <w:t xml:space="preserve"> основная общеобразовательная школа определяет </w:t>
      </w:r>
      <w:r w:rsidR="00C1272C">
        <w:t>перечень, трудоемкость, последовательность и распределение по периодам обучения учебных предметов, курсов</w:t>
      </w:r>
      <w:r w:rsidR="003B7EB1">
        <w:t>, дисциплин (модулей), практики, иных видов учебной деятельности учащихся и формы их промежуточной аттестации.</w:t>
      </w:r>
      <w:r w:rsidRPr="00C1272C">
        <w:rPr>
          <w:color w:val="FF0000"/>
        </w:rPr>
        <w:t xml:space="preserve"> </w:t>
      </w:r>
      <w:r w:rsidRPr="003B7EB1">
        <w:rPr>
          <w:color w:val="000000" w:themeColor="text1"/>
        </w:rPr>
        <w:t xml:space="preserve">Он состоит из двух частей: </w:t>
      </w:r>
      <w:r w:rsidR="00BE06D8">
        <w:rPr>
          <w:color w:val="000000" w:themeColor="text1"/>
        </w:rPr>
        <w:t xml:space="preserve">обязательной части </w:t>
      </w:r>
      <w:r w:rsidRPr="003B7EB1">
        <w:rPr>
          <w:color w:val="000000" w:themeColor="text1"/>
        </w:rPr>
        <w:t xml:space="preserve">и </w:t>
      </w:r>
      <w:r w:rsidR="00BE06D8">
        <w:rPr>
          <w:color w:val="000000" w:themeColor="text1"/>
        </w:rPr>
        <w:t>части, формируемой участниками образовательных отношений</w:t>
      </w:r>
      <w:r w:rsidRPr="003B7EB1">
        <w:rPr>
          <w:color w:val="000000" w:themeColor="text1"/>
        </w:rPr>
        <w:t>.</w:t>
      </w:r>
    </w:p>
    <w:p w14:paraId="745C24F5" w14:textId="77777777" w:rsidR="00DE2D12" w:rsidRDefault="00BE06D8" w:rsidP="00FC3962">
      <w:pPr>
        <w:ind w:firstLine="708"/>
        <w:jc w:val="both"/>
      </w:pPr>
      <w:r>
        <w:rPr>
          <w:color w:val="000000" w:themeColor="text1"/>
        </w:rPr>
        <w:t xml:space="preserve">Обязательная часть учебного плана МОУ </w:t>
      </w:r>
      <w:proofErr w:type="spellStart"/>
      <w:r>
        <w:rPr>
          <w:color w:val="000000" w:themeColor="text1"/>
        </w:rPr>
        <w:t>Гореловская</w:t>
      </w:r>
      <w:proofErr w:type="spellEnd"/>
      <w:r>
        <w:rPr>
          <w:color w:val="000000" w:themeColor="text1"/>
        </w:rPr>
        <w:t xml:space="preserve"> ООШ определяет состав учебных предметов обязательных предметных областей и </w:t>
      </w:r>
      <w:r w:rsidR="00FC3962">
        <w:rPr>
          <w:color w:val="000000" w:themeColor="text1"/>
        </w:rPr>
        <w:t xml:space="preserve">учебное время, отводимое на их изучение по классам. В обязательной части </w:t>
      </w:r>
      <w:r w:rsidR="00DE2D12">
        <w:tab/>
        <w:t xml:space="preserve"> полностью</w:t>
      </w:r>
      <w:r w:rsidR="00FC3962">
        <w:t xml:space="preserve"> </w:t>
      </w:r>
      <w:proofErr w:type="gramStart"/>
      <w:r w:rsidR="00FC3962">
        <w:t xml:space="preserve">реализуется </w:t>
      </w:r>
      <w:r w:rsidR="00DE2D12">
        <w:t xml:space="preserve"> </w:t>
      </w:r>
      <w:r w:rsidR="00FC3962">
        <w:t>ФГОС</w:t>
      </w:r>
      <w:proofErr w:type="gramEnd"/>
      <w:r w:rsidR="00FC3962">
        <w:t xml:space="preserve"> НОО и ООО (1-9</w:t>
      </w:r>
      <w:r w:rsidR="00DE2D12">
        <w:t xml:space="preserve"> классы).</w:t>
      </w:r>
    </w:p>
    <w:p w14:paraId="0E02CCA2" w14:textId="77777777" w:rsidR="00DE2D12" w:rsidRDefault="00DE2D12" w:rsidP="00DE2D12">
      <w:pPr>
        <w:jc w:val="both"/>
      </w:pPr>
      <w:r>
        <w:tab/>
      </w:r>
      <w:r w:rsidR="00FC3962">
        <w:t>Часть, формируемая</w:t>
      </w:r>
      <w:r w:rsidR="00547AFA">
        <w:t xml:space="preserve"> </w:t>
      </w:r>
      <w:proofErr w:type="gramStart"/>
      <w:r w:rsidR="00547AFA">
        <w:t>участниками образовательных отношений</w:t>
      </w:r>
      <w:proofErr w:type="gramEnd"/>
      <w:r w:rsidR="00FC3962">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w:t>
      </w:r>
      <w:proofErr w:type="spellStart"/>
      <w:r w:rsidR="00FC3962">
        <w:t>коллекстива</w:t>
      </w:r>
      <w:proofErr w:type="spellEnd"/>
      <w:r w:rsidR="00FC3962">
        <w:t xml:space="preserve"> МОУ </w:t>
      </w:r>
      <w:proofErr w:type="spellStart"/>
      <w:r w:rsidR="00FC3962">
        <w:t>Гореловская</w:t>
      </w:r>
      <w:proofErr w:type="spellEnd"/>
      <w:r w:rsidR="00FC3962">
        <w:t xml:space="preserve"> ООШ</w:t>
      </w:r>
      <w:r w:rsidR="00547AFA">
        <w:t>.</w:t>
      </w:r>
    </w:p>
    <w:p w14:paraId="1C711F9F" w14:textId="77777777" w:rsidR="006202F6" w:rsidRPr="006202F6" w:rsidRDefault="006202F6" w:rsidP="006202F6">
      <w:pPr>
        <w:ind w:firstLine="708"/>
        <w:jc w:val="both"/>
      </w:pPr>
      <w:r w:rsidRPr="006202F6">
        <w:t>Ориентиром при разработке учебного плана для 5</w:t>
      </w:r>
      <w:r>
        <w:t xml:space="preserve"> - 9</w:t>
      </w:r>
      <w:r w:rsidRPr="006202F6">
        <w:t xml:space="preserve"> классов</w:t>
      </w:r>
      <w:r>
        <w:t xml:space="preserve"> </w:t>
      </w:r>
      <w:proofErr w:type="gramStart"/>
      <w:r w:rsidRPr="006202F6">
        <w:t>является  примерный</w:t>
      </w:r>
      <w:proofErr w:type="gramEnd"/>
      <w:r w:rsidRPr="006202F6">
        <w:t xml:space="preserve"> недельный учебный план основного общего образования  ВАРИАНТ №2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2015г. №1/15)</w:t>
      </w:r>
    </w:p>
    <w:p w14:paraId="3AD6D627" w14:textId="77777777" w:rsidR="00DE2D12" w:rsidRDefault="00DE2D12" w:rsidP="00DE2D12">
      <w:pPr>
        <w:tabs>
          <w:tab w:val="left" w:pos="6900"/>
        </w:tabs>
        <w:ind w:left="120"/>
      </w:pPr>
      <w:r>
        <w:t xml:space="preserve">        Учебная нагрузка учащихся не превышает объема максимально допустимой нагрузки, установленной Санитарными правилами  СанПиН 2.4.2. 2821-10 «Гигиенические требования к условиям обучения школьников в различных видах современных  общеобразовательных учреждений».</w:t>
      </w:r>
    </w:p>
    <w:p w14:paraId="5EE26345" w14:textId="2C98DBA1" w:rsidR="00DE2D12" w:rsidRPr="00CC02DA" w:rsidRDefault="00DE2D12" w:rsidP="00DE2D12">
      <w:pPr>
        <w:ind w:firstLine="708"/>
        <w:jc w:val="both"/>
      </w:pPr>
      <w:r w:rsidRPr="00CC02DA">
        <w:t>Продолжительность учебного года составляет не менее 34 учебных недель без учета итоговой аттестации</w:t>
      </w:r>
      <w:r>
        <w:t xml:space="preserve"> (1класс – 33 недели, дополнительные каникулы в феврале). </w:t>
      </w:r>
      <w:proofErr w:type="spellStart"/>
      <w:r w:rsidR="00A7577B">
        <w:t>О</w:t>
      </w:r>
      <w:r>
        <w:t>бучае</w:t>
      </w:r>
      <w:r w:rsidR="00A7577B">
        <w:t>ние</w:t>
      </w:r>
      <w:proofErr w:type="spellEnd"/>
      <w:r w:rsidR="00A7577B">
        <w:t xml:space="preserve"> в школе </w:t>
      </w:r>
      <w:proofErr w:type="gramStart"/>
      <w:r w:rsidR="00A7577B">
        <w:t xml:space="preserve">осуществляется </w:t>
      </w:r>
      <w:r>
        <w:t xml:space="preserve"> по</w:t>
      </w:r>
      <w:proofErr w:type="gramEnd"/>
      <w:r>
        <w:t xml:space="preserve"> 5-тидневной учебной неделе</w:t>
      </w:r>
      <w:r w:rsidR="00A7577B">
        <w:t xml:space="preserve"> с 1 по 9 класс</w:t>
      </w:r>
      <w:r>
        <w:t xml:space="preserve">. </w:t>
      </w:r>
      <w:r w:rsidRPr="00CC02DA">
        <w:t>Продолжительность каникул не менее 30 календарных дней в течение учебного года.</w:t>
      </w:r>
    </w:p>
    <w:p w14:paraId="2E072463" w14:textId="77777777" w:rsidR="00DE2D12" w:rsidRDefault="00DE2D12" w:rsidP="00DE2D12">
      <w:pPr>
        <w:ind w:left="120" w:firstLine="589"/>
        <w:jc w:val="both"/>
      </w:pPr>
      <w:r w:rsidRPr="00CC02DA">
        <w:lastRenderedPageBreak/>
        <w:t>Школа работает в одну смену, продолжительность урока 4</w:t>
      </w:r>
      <w:r>
        <w:t>0</w:t>
      </w:r>
      <w:r w:rsidRPr="00CC02DA">
        <w:t xml:space="preserve"> минут. В основе организации УВП лежит сочетание традиционной классно-урочной и лекционно-зачётной системы (9 класс), групповых и индивидуальных форм работы с учащимися 2-9 классов, что позволяет обеспечить качественное усвоение стандартов образования</w:t>
      </w:r>
      <w:r>
        <w:t xml:space="preserve"> по предметам, подготовку к </w:t>
      </w:r>
      <w:r w:rsidR="007518C0">
        <w:t>ОГЭ</w:t>
      </w:r>
      <w:r>
        <w:t>.</w:t>
      </w:r>
      <w:r w:rsidRPr="001B1B31">
        <w:t xml:space="preserve"> </w:t>
      </w:r>
      <w:r w:rsidRPr="00E13B18">
        <w:t xml:space="preserve">На второй ступени обучения в образовательной программе соблюдается преемственность между младшими ступенями и классами, сбалансированность между предметами, предметными циклами, отдельными предметами. </w:t>
      </w:r>
    </w:p>
    <w:p w14:paraId="630BA708" w14:textId="77777777" w:rsidR="00DE2D12" w:rsidRPr="00CC02DA" w:rsidRDefault="00DE2D12" w:rsidP="00DE2D12">
      <w:pPr>
        <w:jc w:val="both"/>
      </w:pPr>
    </w:p>
    <w:p w14:paraId="5113B92B" w14:textId="77777777" w:rsidR="00DE2D12" w:rsidRDefault="00DE2D12" w:rsidP="00DE2D12">
      <w:pPr>
        <w:tabs>
          <w:tab w:val="left" w:pos="6900"/>
        </w:tabs>
        <w:ind w:left="120"/>
        <w:jc w:val="center"/>
        <w:rPr>
          <w:b/>
        </w:rPr>
      </w:pPr>
      <w:r>
        <w:rPr>
          <w:b/>
        </w:rPr>
        <w:t>Обоснование содержания учебного плана</w:t>
      </w:r>
    </w:p>
    <w:p w14:paraId="7CB38999" w14:textId="77777777" w:rsidR="007518C0" w:rsidRDefault="00DE2D12" w:rsidP="00DE2D12">
      <w:pPr>
        <w:ind w:firstLine="708"/>
        <w:jc w:val="both"/>
      </w:pPr>
      <w:r>
        <w:t>Предметная область «</w:t>
      </w:r>
      <w:r w:rsidR="007518C0">
        <w:t>Русский язык и литература</w:t>
      </w:r>
      <w:r>
        <w:t>» в 1-</w:t>
      </w:r>
      <w:r w:rsidR="00FC3962">
        <w:t>9</w:t>
      </w:r>
      <w:r>
        <w:t xml:space="preserve"> классах  представлена  предметами: русский язык, литературное чтение, литература. </w:t>
      </w:r>
    </w:p>
    <w:p w14:paraId="0EB2B0C4" w14:textId="77777777" w:rsidR="00CB2FCE" w:rsidRDefault="00CA720E" w:rsidP="00DE2D12">
      <w:pPr>
        <w:ind w:firstLine="708"/>
        <w:jc w:val="both"/>
      </w:pPr>
      <w:r>
        <w:t>Предметная область «Родной язык. Родная литература» представлена предметами:</w:t>
      </w:r>
      <w:r w:rsidR="00391D0C">
        <w:t xml:space="preserve"> во 2 </w:t>
      </w:r>
      <w:r w:rsidR="00CB2FCE">
        <w:t>классе</w:t>
      </w:r>
      <w:r w:rsidR="00391D0C">
        <w:t xml:space="preserve"> – родной язык (русский), </w:t>
      </w:r>
      <w:r w:rsidR="00010043">
        <w:t xml:space="preserve">в 3 классе – литературное чтение на родном языке (русском), </w:t>
      </w:r>
      <w:r w:rsidR="00CB2FCE">
        <w:t xml:space="preserve">в 4 классе – родной язык (русский) и </w:t>
      </w:r>
      <w:r w:rsidR="00391D0C">
        <w:t>литературное чтение на родном языке (русском)</w:t>
      </w:r>
      <w:r>
        <w:t xml:space="preserve"> </w:t>
      </w:r>
      <w:r w:rsidR="00391D0C">
        <w:t xml:space="preserve">за счет 1 часа русского языка. В 5 и 9 классах </w:t>
      </w:r>
      <w:r>
        <w:t>родной язык</w:t>
      </w:r>
      <w:r w:rsidR="00391D0C">
        <w:t xml:space="preserve"> (русский)</w:t>
      </w:r>
      <w:r>
        <w:t xml:space="preserve"> и родная литература</w:t>
      </w:r>
      <w:r w:rsidR="00391D0C">
        <w:t xml:space="preserve"> (русская)</w:t>
      </w:r>
      <w:r>
        <w:t>. На их изучение из части, формируемой участниками образовательн</w:t>
      </w:r>
      <w:r w:rsidR="00427023">
        <w:t>ых отношений, добавлены по 0,5 часа на каждый предмет в 5 и 9 классах</w:t>
      </w:r>
      <w:r w:rsidR="00391D0C">
        <w:t xml:space="preserve"> </w:t>
      </w:r>
    </w:p>
    <w:p w14:paraId="7833FE2E" w14:textId="4B838D59" w:rsidR="00DE2D12" w:rsidRDefault="007518C0" w:rsidP="00DE2D12">
      <w:pPr>
        <w:ind w:firstLine="708"/>
        <w:jc w:val="both"/>
      </w:pPr>
      <w:r>
        <w:t>В п</w:t>
      </w:r>
      <w:r w:rsidR="00CF5A9B">
        <w:t>редметную</w:t>
      </w:r>
      <w:r>
        <w:t xml:space="preserve"> область «Иностранный язык»</w:t>
      </w:r>
      <w:r w:rsidR="00DE2D12">
        <w:t xml:space="preserve"> </w:t>
      </w:r>
      <w:r w:rsidR="00CF5A9B">
        <w:t>входи</w:t>
      </w:r>
      <w:r>
        <w:t xml:space="preserve">т </w:t>
      </w:r>
      <w:r w:rsidR="00CF5A9B">
        <w:t>«</w:t>
      </w:r>
      <w:r w:rsidR="00DE2D12">
        <w:t>немецкий язык</w:t>
      </w:r>
      <w:r w:rsidR="00CF5A9B">
        <w:t xml:space="preserve">» и как второй иностранный </w:t>
      </w:r>
      <w:r>
        <w:t>«английский язык»</w:t>
      </w:r>
      <w:r w:rsidR="00CF5A9B">
        <w:t xml:space="preserve">, </w:t>
      </w:r>
      <w:proofErr w:type="gramStart"/>
      <w:r w:rsidR="00CF5A9B">
        <w:t>который  введен</w:t>
      </w:r>
      <w:proofErr w:type="gramEnd"/>
      <w:r w:rsidR="00CF5A9B">
        <w:t xml:space="preserve"> </w:t>
      </w:r>
      <w:r w:rsidR="00010043">
        <w:t>в 202</w:t>
      </w:r>
      <w:r w:rsidR="00A7577B">
        <w:t>1</w:t>
      </w:r>
      <w:r w:rsidR="006202F6">
        <w:t>-20</w:t>
      </w:r>
      <w:r w:rsidR="00010043">
        <w:t>2</w:t>
      </w:r>
      <w:r w:rsidR="00A7577B">
        <w:t>2</w:t>
      </w:r>
      <w:r w:rsidR="006D557B">
        <w:t xml:space="preserve"> у</w:t>
      </w:r>
      <w:proofErr w:type="spellStart"/>
      <w:r w:rsidR="006D557B">
        <w:t>ч.году</w:t>
      </w:r>
      <w:proofErr w:type="spellEnd"/>
      <w:r w:rsidR="006D557B">
        <w:t xml:space="preserve"> </w:t>
      </w:r>
      <w:r w:rsidR="00010043">
        <w:t>в  6</w:t>
      </w:r>
      <w:r w:rsidR="00A7577B">
        <w:t xml:space="preserve">, 7 </w:t>
      </w:r>
      <w:r w:rsidR="00010043">
        <w:t xml:space="preserve"> </w:t>
      </w:r>
      <w:r w:rsidR="00CF5A9B">
        <w:t xml:space="preserve"> класс</w:t>
      </w:r>
      <w:r w:rsidR="006202F6">
        <w:t>ах</w:t>
      </w:r>
      <w:r w:rsidR="00CF5A9B">
        <w:t>.</w:t>
      </w:r>
    </w:p>
    <w:p w14:paraId="7DAB26A4" w14:textId="10D262E1" w:rsidR="00DE2D12" w:rsidRDefault="00DE2D12" w:rsidP="00DE2D12">
      <w:pPr>
        <w:ind w:firstLine="708"/>
        <w:jc w:val="both"/>
      </w:pPr>
      <w:r>
        <w:t xml:space="preserve">Предметная область </w:t>
      </w:r>
      <w:r w:rsidR="006202F6">
        <w:t>«Математика и информатика» в 1-9</w:t>
      </w:r>
      <w:r>
        <w:t xml:space="preserve"> классах представлена предметами: математика</w:t>
      </w:r>
      <w:r w:rsidR="006202F6">
        <w:t>, алгебра, геометрия</w:t>
      </w:r>
      <w:r>
        <w:t xml:space="preserve"> и информатика. </w:t>
      </w:r>
    </w:p>
    <w:p w14:paraId="68D62CA6" w14:textId="77777777" w:rsidR="00BD3172" w:rsidRDefault="00BD3172" w:rsidP="00B63BD3">
      <w:pPr>
        <w:ind w:firstLine="708"/>
      </w:pPr>
      <w:r>
        <w:t xml:space="preserve">В 7 классе добавлен 1 час на изучение предмета «биология». </w:t>
      </w:r>
      <w:r w:rsidRPr="006532DD">
        <w:t>Увеличение учебной нагрузки  направлено  на максимальное выполнение лабораторной и практической части предмета,   выполнение групповых и индивидуальных проектов  и  расширение теоретической части  предмета, т.к. выпускники 9 – го класса часто выбирают биологию как экзамен по выбору.</w:t>
      </w:r>
    </w:p>
    <w:p w14:paraId="6F2BA0FC" w14:textId="77777777" w:rsidR="00DE2D12" w:rsidRDefault="00DE2D12" w:rsidP="00DE2D12">
      <w:pPr>
        <w:ind w:firstLine="708"/>
        <w:jc w:val="both"/>
      </w:pPr>
      <w:r>
        <w:t>На изучение учебного предмета «Основы религиозных культур и светской этики» (основание: Письмо департамента от 15.10.2010 № 4063/01-10) из часов вариативной части выделен 1 час в 4 классе.</w:t>
      </w:r>
    </w:p>
    <w:p w14:paraId="4C117164" w14:textId="72281984" w:rsidR="00DE2D12" w:rsidRDefault="00DE2D12" w:rsidP="00345060">
      <w:pPr>
        <w:tabs>
          <w:tab w:val="left" w:pos="6900"/>
        </w:tabs>
        <w:ind w:left="120"/>
      </w:pPr>
    </w:p>
    <w:p w14:paraId="5437E198" w14:textId="77777777" w:rsidR="00DE2D12" w:rsidRPr="00E930D0" w:rsidRDefault="00547AFA" w:rsidP="00547AFA">
      <w:pPr>
        <w:pStyle w:val="Default"/>
        <w:ind w:firstLine="708"/>
      </w:pPr>
      <w:r>
        <w:t xml:space="preserve">Промежуточная </w:t>
      </w:r>
      <w:proofErr w:type="gramStart"/>
      <w:r>
        <w:t>аттестация  в</w:t>
      </w:r>
      <w:proofErr w:type="gramEnd"/>
      <w:r w:rsidR="00DE2D12">
        <w:t xml:space="preserve"> школе проводится</w:t>
      </w:r>
      <w:r>
        <w:t xml:space="preserve"> один раз в конце учебного года. Сроки промежуточной аттестации определяются в календарном учебном графике школы.</w:t>
      </w:r>
    </w:p>
    <w:p w14:paraId="7ED65D01" w14:textId="77777777" w:rsidR="00DE2D12" w:rsidRPr="00E930D0" w:rsidRDefault="00DE2D12" w:rsidP="00DE2D12">
      <w:pPr>
        <w:pStyle w:val="Default"/>
        <w:ind w:firstLine="708"/>
      </w:pPr>
      <w:r w:rsidRPr="00E930D0">
        <w:t xml:space="preserve">  В первом классе в течение первого полугодия контрольные диагностические работы не проводятся. </w:t>
      </w:r>
    </w:p>
    <w:p w14:paraId="00BAF8F0" w14:textId="77777777" w:rsidR="00DE2D12" w:rsidRPr="00E930D0" w:rsidRDefault="00DE2D12" w:rsidP="00DE2D12">
      <w:pPr>
        <w:pStyle w:val="Default"/>
        <w:ind w:firstLine="708"/>
      </w:pPr>
      <w:r w:rsidRPr="00E930D0">
        <w:t xml:space="preserve"> Обучающиеся, временно обучающиеся в санаторно-оздоровительных образовательных учреждениях, реабилитационных общеобразовательных учреждениях аттестуются на основе их аттестации в этих учебных заведениях с возможностью улучшения отметок в школе через сдачу зачетов по предмету по заявлению родителей (законных представителей). </w:t>
      </w:r>
    </w:p>
    <w:p w14:paraId="1FECAF2F" w14:textId="77777777" w:rsidR="00DE2D12" w:rsidRPr="00E930D0" w:rsidRDefault="00DE2D12" w:rsidP="00DE2D12">
      <w:pPr>
        <w:pStyle w:val="Default"/>
        <w:ind w:firstLine="708"/>
      </w:pPr>
      <w:r w:rsidRPr="00E930D0">
        <w:t xml:space="preserve"> Отметка обучающегося за четверть выставляется на основе результатов текущего контроля успеваемости, выставляется учителем как среднее арифметическое между отметками текущего контроля, в соответствии с правилами математического округления. </w:t>
      </w:r>
    </w:p>
    <w:p w14:paraId="5609670E" w14:textId="77777777" w:rsidR="00DE2D12" w:rsidRPr="00E930D0" w:rsidRDefault="00DE2D12" w:rsidP="00DE2D12">
      <w:pPr>
        <w:pStyle w:val="Default"/>
        <w:ind w:firstLine="708"/>
      </w:pPr>
      <w:r w:rsidRPr="00E930D0">
        <w:t xml:space="preserve"> При пропуске обучающимся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 В классный журнал в соответствующей графе отметка не выставляется. </w:t>
      </w:r>
    </w:p>
    <w:p w14:paraId="41C36648" w14:textId="77777777" w:rsidR="00DE2D12" w:rsidRPr="00E930D0" w:rsidRDefault="00DE2D12" w:rsidP="00DE2D12">
      <w:pPr>
        <w:pStyle w:val="Default"/>
        <w:ind w:firstLine="708"/>
      </w:pPr>
      <w:r w:rsidRPr="00E930D0">
        <w:t xml:space="preserve"> Обучающийся по данному предмету, имеет право сдать пропущенный материал учителю в начале следующей четверти и пройти четвертную аттестацию. В этом случае родители (законные представители) обучающихся в письменной форме информируют администрацию школы о желании пройти четвертную аттестацию в начале следующей четверти. Учитель-предметник и заместитель директора по УВР составляют график зачетных мероприятий. Результаты зачетов по предмету (предметам) выставляются в классный журнал, и проводится </w:t>
      </w:r>
      <w:r w:rsidR="00345060">
        <w:t xml:space="preserve">четвертная </w:t>
      </w:r>
      <w:r w:rsidRPr="00E930D0">
        <w:t xml:space="preserve">аттестация данных обучающихся. </w:t>
      </w:r>
    </w:p>
    <w:p w14:paraId="0037A064" w14:textId="77777777" w:rsidR="00DE2D12" w:rsidRPr="00E930D0" w:rsidRDefault="00DE2D12" w:rsidP="00DE2D12">
      <w:pPr>
        <w:pStyle w:val="Default"/>
        <w:ind w:firstLine="708"/>
      </w:pPr>
      <w:r w:rsidRPr="00E930D0">
        <w:t xml:space="preserve"> Классные руководители доводят до сведения родителей (законных представителей) сведения о результатах четвертной аттестации, путем выставления </w:t>
      </w:r>
      <w:r w:rsidRPr="00E930D0">
        <w:lastRenderedPageBreak/>
        <w:t xml:space="preserve">отметок в дневники обучающихся, в том, числе и электронный дневник. В случае неудовлетворительных результатов аттестации – в письменной форме под подпись родителей (законных представителей) обучающихся с указанием даты ознакомления. </w:t>
      </w:r>
    </w:p>
    <w:p w14:paraId="7110D3B3" w14:textId="77777777" w:rsidR="00DE2D12" w:rsidRPr="00E930D0" w:rsidRDefault="00DE2D12" w:rsidP="00DE2D12">
      <w:pPr>
        <w:pStyle w:val="Default"/>
        <w:ind w:firstLine="708"/>
      </w:pPr>
      <w:r w:rsidRPr="00E930D0">
        <w:t xml:space="preserve"> Четвертные, годовые отметки выставляются не позднее, чем за 3 учебных дня до начала каникул или начала аттестационного периода (для обучающихся 9 классов). </w:t>
      </w:r>
    </w:p>
    <w:p w14:paraId="2D965CC9" w14:textId="77777777" w:rsidR="00DE2D12" w:rsidRPr="00E930D0" w:rsidRDefault="00DE2D12" w:rsidP="00DE2D12">
      <w:pPr>
        <w:pStyle w:val="Default"/>
        <w:ind w:firstLine="708"/>
      </w:pPr>
      <w:r w:rsidRPr="00E930D0">
        <w:t xml:space="preserve"> При выставлении годовой отметки следует учитывать отметки за четверти в</w:t>
      </w:r>
      <w:r w:rsidR="00B90222">
        <w:t>о</w:t>
      </w:r>
      <w:r w:rsidRPr="00E930D0">
        <w:t xml:space="preserve"> 2 – 9 классах</w:t>
      </w:r>
      <w:r w:rsidR="00B90222" w:rsidRPr="00B90222">
        <w:t xml:space="preserve"> </w:t>
      </w:r>
      <w:r w:rsidR="00B90222">
        <w:t>и результаты промежуточной аттестации</w:t>
      </w:r>
      <w:r w:rsidRPr="00E930D0">
        <w:t>. Годовая отметка выставляется как среднее арифметическое</w:t>
      </w:r>
      <w:r w:rsidR="00B90222">
        <w:t xml:space="preserve"> этих результатов.</w:t>
      </w:r>
    </w:p>
    <w:p w14:paraId="7C725C50" w14:textId="77777777" w:rsidR="00DE2D12" w:rsidRPr="00E930D0" w:rsidRDefault="00DE2D12" w:rsidP="00DE2D12">
      <w:pPr>
        <w:pStyle w:val="Default"/>
        <w:ind w:firstLine="708"/>
      </w:pPr>
      <w:r w:rsidRPr="00E930D0">
        <w:t xml:space="preserve"> Итоги  результатов </w:t>
      </w:r>
      <w:r w:rsidR="00B90222">
        <w:t xml:space="preserve"> </w:t>
      </w:r>
      <w:r w:rsidRPr="00E930D0">
        <w:t xml:space="preserve">обучающихся отражаются в классных журналах. </w:t>
      </w:r>
    </w:p>
    <w:p w14:paraId="4A4C6C56" w14:textId="77777777" w:rsidR="00DE2D12" w:rsidRPr="00E930D0" w:rsidRDefault="00DE2D12" w:rsidP="00DE2D12">
      <w:pPr>
        <w:pStyle w:val="Default"/>
        <w:ind w:firstLine="708"/>
      </w:pPr>
      <w:r w:rsidRPr="00E930D0">
        <w:t xml:space="preserve"> Классные руководители доводят до сведения родителей (законных представителей) сведения о результатах годовой аттестации, путем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подпись родителей (законных представителей) обучающихся с указанием даты ознакомления. </w:t>
      </w:r>
    </w:p>
    <w:p w14:paraId="70E50212" w14:textId="77777777" w:rsidR="00DE2D12" w:rsidRDefault="00DE2D12" w:rsidP="00DE2D12">
      <w:pPr>
        <w:pStyle w:val="Default"/>
        <w:ind w:firstLine="708"/>
      </w:pPr>
      <w:r w:rsidRPr="00E930D0">
        <w:t xml:space="preserve">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обучающегося в следующий класс, для допуска к государственной (итоговой) аттестации. </w:t>
      </w:r>
    </w:p>
    <w:p w14:paraId="1C8D5CC9" w14:textId="77777777" w:rsidR="00DE2D12" w:rsidRPr="00E930D0" w:rsidRDefault="00DE2D12" w:rsidP="00DE2D12">
      <w:pPr>
        <w:pStyle w:val="Default"/>
        <w:ind w:firstLine="708"/>
      </w:pPr>
      <w:r w:rsidRPr="00E930D0">
        <w:t xml:space="preserve"> В случае несогласия обучающегося или его родителей с выставленной четвертной, годовой отметкой по предмету она может быть пересмотрена. Для пересмотра на основании письменного заявления родителей (законных представителей) обучающегося приказом по школе создается конфликтная комиссия из трех человек, которая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762D4263" w14:textId="77777777" w:rsidR="00A125BB" w:rsidRDefault="00A125BB"/>
    <w:sectPr w:rsidR="00A125BB" w:rsidSect="00D44F8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37E0"/>
    <w:multiLevelType w:val="hybridMultilevel"/>
    <w:tmpl w:val="E8B640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12"/>
    <w:rsid w:val="00010043"/>
    <w:rsid w:val="00016BBF"/>
    <w:rsid w:val="000C17BD"/>
    <w:rsid w:val="000E5613"/>
    <w:rsid w:val="000F5A74"/>
    <w:rsid w:val="00114828"/>
    <w:rsid w:val="00190511"/>
    <w:rsid w:val="0024206C"/>
    <w:rsid w:val="00274122"/>
    <w:rsid w:val="00345060"/>
    <w:rsid w:val="003469D1"/>
    <w:rsid w:val="00391D0C"/>
    <w:rsid w:val="003B7EB1"/>
    <w:rsid w:val="00427023"/>
    <w:rsid w:val="00521F1F"/>
    <w:rsid w:val="00547AFA"/>
    <w:rsid w:val="006202F6"/>
    <w:rsid w:val="00694F29"/>
    <w:rsid w:val="006D557B"/>
    <w:rsid w:val="007518C0"/>
    <w:rsid w:val="00774540"/>
    <w:rsid w:val="007B545B"/>
    <w:rsid w:val="00947DD4"/>
    <w:rsid w:val="00A125BB"/>
    <w:rsid w:val="00A21F57"/>
    <w:rsid w:val="00A7577B"/>
    <w:rsid w:val="00AC786B"/>
    <w:rsid w:val="00B63BD3"/>
    <w:rsid w:val="00B90222"/>
    <w:rsid w:val="00BD3172"/>
    <w:rsid w:val="00BE06D8"/>
    <w:rsid w:val="00C1272C"/>
    <w:rsid w:val="00C75D88"/>
    <w:rsid w:val="00CA720E"/>
    <w:rsid w:val="00CB2FCE"/>
    <w:rsid w:val="00CB696D"/>
    <w:rsid w:val="00CC0C1D"/>
    <w:rsid w:val="00CE2778"/>
    <w:rsid w:val="00CF1759"/>
    <w:rsid w:val="00CF5A9B"/>
    <w:rsid w:val="00D01F91"/>
    <w:rsid w:val="00D029E5"/>
    <w:rsid w:val="00D37148"/>
    <w:rsid w:val="00DD7CEC"/>
    <w:rsid w:val="00DE2D12"/>
    <w:rsid w:val="00E1498A"/>
    <w:rsid w:val="00FC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40F"/>
  <w15:docId w15:val="{86DDF800-B09E-436C-B72C-81668130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D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E2D12"/>
    <w:pPr>
      <w:ind w:firstLine="1134"/>
    </w:pPr>
    <w:rPr>
      <w:rFonts w:ascii="Courier New" w:hAnsi="Courier New"/>
      <w:i/>
      <w:szCs w:val="20"/>
    </w:rPr>
  </w:style>
  <w:style w:type="character" w:customStyle="1" w:styleId="a4">
    <w:name w:val="Основной текст с отступом Знак"/>
    <w:basedOn w:val="a0"/>
    <w:link w:val="a3"/>
    <w:rsid w:val="00DE2D12"/>
    <w:rPr>
      <w:rFonts w:ascii="Courier New" w:eastAsia="Times New Roman" w:hAnsi="Courier New" w:cs="Times New Roman"/>
      <w:i/>
      <w:sz w:val="24"/>
      <w:szCs w:val="20"/>
      <w:lang w:eastAsia="ru-RU"/>
    </w:rPr>
  </w:style>
  <w:style w:type="paragraph" w:styleId="a5">
    <w:name w:val="Title"/>
    <w:basedOn w:val="a"/>
    <w:link w:val="a6"/>
    <w:qFormat/>
    <w:rsid w:val="00DE2D12"/>
    <w:pPr>
      <w:jc w:val="center"/>
    </w:pPr>
    <w:rPr>
      <w:rFonts w:ascii="Courier New" w:hAnsi="Courier New"/>
      <w:b/>
      <w:szCs w:val="20"/>
    </w:rPr>
  </w:style>
  <w:style w:type="character" w:customStyle="1" w:styleId="a6">
    <w:name w:val="Заголовок Знак"/>
    <w:basedOn w:val="a0"/>
    <w:link w:val="a5"/>
    <w:rsid w:val="00DE2D12"/>
    <w:rPr>
      <w:rFonts w:ascii="Courier New" w:eastAsia="Times New Roman" w:hAnsi="Courier New" w:cs="Times New Roman"/>
      <w:b/>
      <w:sz w:val="24"/>
      <w:szCs w:val="20"/>
      <w:lang w:eastAsia="ru-RU"/>
    </w:rPr>
  </w:style>
  <w:style w:type="paragraph" w:styleId="a7">
    <w:name w:val="List Paragraph"/>
    <w:basedOn w:val="a"/>
    <w:qFormat/>
    <w:rsid w:val="00DE2D12"/>
    <w:pPr>
      <w:ind w:left="720"/>
      <w:contextualSpacing/>
    </w:pPr>
    <w:rPr>
      <w:sz w:val="20"/>
      <w:szCs w:val="20"/>
    </w:rPr>
  </w:style>
  <w:style w:type="paragraph" w:customStyle="1" w:styleId="Default">
    <w:name w:val="Default"/>
    <w:rsid w:val="00DE2D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2</cp:revision>
  <cp:lastPrinted>2019-09-06T09:21:00Z</cp:lastPrinted>
  <dcterms:created xsi:type="dcterms:W3CDTF">2021-09-02T14:17:00Z</dcterms:created>
  <dcterms:modified xsi:type="dcterms:W3CDTF">2021-09-02T14:17:00Z</dcterms:modified>
</cp:coreProperties>
</file>